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12A7F" w:rsidRDefault="00A12A7F">
      <w:pPr>
        <w:ind w:right="-200"/>
        <w:jc w:val="both"/>
        <w:sectPr w:rsidR="00A12A7F">
          <w:pgSz w:w="11960" w:h="16860"/>
          <w:pgMar w:top="0" w:right="2880" w:bottom="640" w:left="0" w:header="720" w:footer="720" w:gutter="0"/>
          <w:cols w:space="720"/>
        </w:sectPr>
      </w:pPr>
      <w:r w:rsidRPr="00A12A7F">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0;margin-top:0;width:598pt;height:843pt;z-index:-251658752;mso-position-horizontal-relative:page">
            <v:imagedata r:id="rId5" o:title=""/>
            <w10:wrap anchorx="page"/>
            <w10:anchorlock/>
          </v:shape>
        </w:pict>
      </w:r>
    </w:p>
    <w:p w:rsidR="006544EF" w:rsidRPr="006544EF" w:rsidRDefault="006544EF" w:rsidP="006544EF">
      <w:pPr>
        <w:suppressAutoHyphens/>
        <w:jc w:val="center"/>
        <w:rPr>
          <w:b/>
          <w:lang w:val="ru-RU" w:eastAsia="zh-CN"/>
        </w:rPr>
      </w:pPr>
      <w:r w:rsidRPr="006544EF">
        <w:rPr>
          <w:sz w:val="28"/>
          <w:szCs w:val="28"/>
          <w:lang w:val="ru-RU"/>
        </w:rPr>
        <w:lastRenderedPageBreak/>
        <w:t xml:space="preserve">  </w:t>
      </w:r>
      <w:r w:rsidRPr="006544EF">
        <w:rPr>
          <w:szCs w:val="28"/>
          <w:lang w:val="ru-RU"/>
        </w:rPr>
        <w:t xml:space="preserve">     Рабочая программа </w:t>
      </w:r>
      <w:r w:rsidRPr="006544EF">
        <w:rPr>
          <w:lang w:val="ru-RU" w:eastAsia="zh-CN"/>
        </w:rPr>
        <w:t>курса по выбору «</w:t>
      </w:r>
      <w:r w:rsidRPr="006544EF">
        <w:rPr>
          <w:lang w:val="ru-RU"/>
        </w:rPr>
        <w:t>Решение проблемных задач по биологии»</w:t>
      </w:r>
    </w:p>
    <w:p w:rsidR="006544EF" w:rsidRPr="006544EF" w:rsidRDefault="006544EF" w:rsidP="006544EF">
      <w:pPr>
        <w:jc w:val="both"/>
        <w:rPr>
          <w:szCs w:val="28"/>
          <w:lang w:val="ru-RU"/>
        </w:rPr>
      </w:pPr>
      <w:proofErr w:type="gramStart"/>
      <w:r w:rsidRPr="006544EF">
        <w:rPr>
          <w:szCs w:val="28"/>
          <w:lang w:val="ru-RU"/>
        </w:rPr>
        <w:t>ориентирована</w:t>
      </w:r>
      <w:proofErr w:type="gramEnd"/>
      <w:r w:rsidRPr="006544EF">
        <w:rPr>
          <w:szCs w:val="28"/>
          <w:lang w:val="ru-RU"/>
        </w:rPr>
        <w:t xml:space="preserve"> на учащихся 10-11 классов и разработана на основе следующих документов:</w:t>
      </w:r>
    </w:p>
    <w:p w:rsidR="006544EF" w:rsidRPr="006544EF" w:rsidRDefault="006544EF" w:rsidP="006544EF">
      <w:pPr>
        <w:rPr>
          <w:szCs w:val="28"/>
          <w:lang w:val="ru-RU"/>
        </w:rPr>
      </w:pPr>
      <w:r w:rsidRPr="006544EF">
        <w:rPr>
          <w:szCs w:val="28"/>
          <w:lang w:val="ru-RU"/>
        </w:rPr>
        <w:t xml:space="preserve">1. </w:t>
      </w:r>
      <w:proofErr w:type="gramStart"/>
      <w:r w:rsidRPr="006544EF">
        <w:rPr>
          <w:szCs w:val="28"/>
          <w:lang w:val="ru-RU"/>
        </w:rPr>
        <w:t>Федеральный государственный образовательный стандарт основного общего образования (приказ Минобрнауки России от 17 декабря 2010г., №1897 (с изменениями);</w:t>
      </w:r>
      <w:proofErr w:type="gramEnd"/>
    </w:p>
    <w:p w:rsidR="006544EF" w:rsidRPr="006544EF" w:rsidRDefault="006544EF" w:rsidP="006544EF">
      <w:pPr>
        <w:shd w:val="clear" w:color="auto" w:fill="FFFFFF"/>
        <w:autoSpaceDE w:val="0"/>
        <w:autoSpaceDN w:val="0"/>
        <w:adjustRightInd w:val="0"/>
        <w:jc w:val="both"/>
        <w:rPr>
          <w:szCs w:val="28"/>
          <w:lang w:val="ru-RU"/>
        </w:rPr>
      </w:pPr>
      <w:r w:rsidRPr="006544EF">
        <w:rPr>
          <w:lang w:val="ru-RU" w:eastAsia="ru-RU"/>
        </w:rPr>
        <w:t xml:space="preserve">2. </w:t>
      </w:r>
      <w:r w:rsidRPr="006544EF">
        <w:rPr>
          <w:color w:val="000000" w:themeColor="text1"/>
          <w:lang w:val="ru-RU" w:eastAsia="ru-RU"/>
        </w:rPr>
        <w:t xml:space="preserve">Учебно-методический комплекс: </w:t>
      </w:r>
    </w:p>
    <w:p w:rsidR="006544EF" w:rsidRDefault="006544EF" w:rsidP="006544EF">
      <w:pPr>
        <w:pStyle w:val="a4"/>
        <w:spacing w:after="0"/>
        <w:ind w:left="709"/>
        <w:contextualSpacing w:val="0"/>
        <w:jc w:val="both"/>
        <w:rPr>
          <w:rFonts w:ascii="Times New Roman" w:hAnsi="Times New Roman" w:cs="Times New Roman"/>
          <w:sz w:val="24"/>
          <w:szCs w:val="28"/>
        </w:rPr>
      </w:pPr>
      <w:r w:rsidRPr="00F01EB8">
        <w:rPr>
          <w:rFonts w:ascii="Times New Roman" w:hAnsi="Times New Roman" w:cs="Times New Roman"/>
          <w:sz w:val="24"/>
          <w:szCs w:val="28"/>
        </w:rPr>
        <w:t xml:space="preserve">Каменский А.А., Касперская Е.К. Биология. 10 </w:t>
      </w:r>
      <w:proofErr w:type="spellStart"/>
      <w:r w:rsidRPr="00F01EB8">
        <w:rPr>
          <w:rFonts w:ascii="Times New Roman" w:hAnsi="Times New Roman" w:cs="Times New Roman"/>
          <w:sz w:val="24"/>
          <w:szCs w:val="28"/>
        </w:rPr>
        <w:t>кл</w:t>
      </w:r>
      <w:proofErr w:type="spellEnd"/>
      <w:r w:rsidRPr="00F01EB8">
        <w:rPr>
          <w:rFonts w:ascii="Times New Roman" w:hAnsi="Times New Roman" w:cs="Times New Roman"/>
          <w:sz w:val="24"/>
          <w:szCs w:val="28"/>
        </w:rPr>
        <w:t>.– М.: АО «Просвещение», 2019.</w:t>
      </w:r>
    </w:p>
    <w:p w:rsidR="006544EF" w:rsidRDefault="006544EF" w:rsidP="006544EF">
      <w:pPr>
        <w:pStyle w:val="a4"/>
        <w:spacing w:after="0"/>
        <w:ind w:left="709"/>
        <w:contextualSpacing w:val="0"/>
        <w:jc w:val="both"/>
        <w:rPr>
          <w:rFonts w:ascii="Times New Roman" w:hAnsi="Times New Roman" w:cs="Times New Roman"/>
          <w:sz w:val="24"/>
          <w:szCs w:val="28"/>
        </w:rPr>
      </w:pPr>
      <w:r w:rsidRPr="00F01EB8">
        <w:rPr>
          <w:rFonts w:ascii="Times New Roman" w:hAnsi="Times New Roman" w:cs="Times New Roman"/>
          <w:sz w:val="24"/>
          <w:szCs w:val="28"/>
        </w:rPr>
        <w:t>Каменский А.А., Касперская Е.К. Биология. 1</w:t>
      </w:r>
      <w:r>
        <w:rPr>
          <w:rFonts w:ascii="Times New Roman" w:hAnsi="Times New Roman" w:cs="Times New Roman"/>
          <w:sz w:val="24"/>
          <w:szCs w:val="28"/>
        </w:rPr>
        <w:t>1</w:t>
      </w:r>
      <w:r w:rsidRPr="00F01EB8">
        <w:rPr>
          <w:rFonts w:ascii="Times New Roman" w:hAnsi="Times New Roman" w:cs="Times New Roman"/>
          <w:sz w:val="24"/>
          <w:szCs w:val="28"/>
        </w:rPr>
        <w:t xml:space="preserve"> </w:t>
      </w:r>
      <w:proofErr w:type="spellStart"/>
      <w:r w:rsidRPr="00F01EB8">
        <w:rPr>
          <w:rFonts w:ascii="Times New Roman" w:hAnsi="Times New Roman" w:cs="Times New Roman"/>
          <w:sz w:val="24"/>
          <w:szCs w:val="28"/>
        </w:rPr>
        <w:t>кл</w:t>
      </w:r>
      <w:proofErr w:type="spellEnd"/>
      <w:r w:rsidRPr="00F01EB8">
        <w:rPr>
          <w:rFonts w:ascii="Times New Roman" w:hAnsi="Times New Roman" w:cs="Times New Roman"/>
          <w:sz w:val="24"/>
          <w:szCs w:val="28"/>
        </w:rPr>
        <w:t>.– М.: АО «Просвещение», 2019.</w:t>
      </w:r>
      <w:r>
        <w:rPr>
          <w:rFonts w:ascii="Times New Roman" w:hAnsi="Times New Roman" w:cs="Times New Roman"/>
          <w:sz w:val="24"/>
          <w:szCs w:val="28"/>
        </w:rPr>
        <w:t xml:space="preserve"> </w:t>
      </w:r>
    </w:p>
    <w:p w:rsidR="006544EF" w:rsidRDefault="006544EF" w:rsidP="006544EF">
      <w:pPr>
        <w:pStyle w:val="a4"/>
        <w:spacing w:after="200" w:line="276" w:lineRule="auto"/>
        <w:ind w:left="709"/>
        <w:rPr>
          <w:rFonts w:ascii="Times New Roman" w:hAnsi="Times New Roman" w:cs="Times New Roman"/>
          <w:sz w:val="24"/>
          <w:szCs w:val="28"/>
        </w:rPr>
      </w:pPr>
      <w:r w:rsidRPr="00F01EB8">
        <w:rPr>
          <w:rFonts w:ascii="Times New Roman" w:hAnsi="Times New Roman" w:cs="Times New Roman"/>
          <w:sz w:val="24"/>
          <w:szCs w:val="28"/>
        </w:rPr>
        <w:t xml:space="preserve">Каменский А.А., Крикунов Е.А. Общая биология. 10-11 </w:t>
      </w:r>
      <w:proofErr w:type="spellStart"/>
      <w:r w:rsidRPr="00F01EB8">
        <w:rPr>
          <w:rFonts w:ascii="Times New Roman" w:hAnsi="Times New Roman" w:cs="Times New Roman"/>
          <w:sz w:val="24"/>
          <w:szCs w:val="28"/>
        </w:rPr>
        <w:t>кл</w:t>
      </w:r>
      <w:proofErr w:type="spellEnd"/>
      <w:r w:rsidRPr="00F01EB8">
        <w:rPr>
          <w:rFonts w:ascii="Times New Roman" w:hAnsi="Times New Roman" w:cs="Times New Roman"/>
          <w:sz w:val="24"/>
          <w:szCs w:val="28"/>
        </w:rPr>
        <w:t>. (баз.) – М.: Дрофа, 2013.</w:t>
      </w:r>
    </w:p>
    <w:p w:rsidR="006544EF" w:rsidRPr="00F01EB8" w:rsidRDefault="006544EF" w:rsidP="006544EF">
      <w:pPr>
        <w:pStyle w:val="a4"/>
        <w:spacing w:after="0"/>
        <w:ind w:left="709"/>
        <w:contextualSpacing w:val="0"/>
        <w:jc w:val="both"/>
        <w:rPr>
          <w:rFonts w:ascii="Times New Roman" w:hAnsi="Times New Roman" w:cs="Times New Roman"/>
          <w:sz w:val="24"/>
          <w:szCs w:val="28"/>
        </w:rPr>
      </w:pPr>
    </w:p>
    <w:p w:rsidR="006544EF" w:rsidRPr="006544EF" w:rsidRDefault="006544EF" w:rsidP="006544EF">
      <w:pPr>
        <w:ind w:firstLine="708"/>
        <w:rPr>
          <w:szCs w:val="28"/>
          <w:lang w:val="ru-RU"/>
        </w:rPr>
      </w:pPr>
      <w:r w:rsidRPr="006544EF">
        <w:rPr>
          <w:szCs w:val="28"/>
          <w:lang w:val="ru-RU"/>
        </w:rPr>
        <w:t>Программой отводится на изучение курса 69 часов, которые распределяются по классам следующим образом:</w:t>
      </w:r>
    </w:p>
    <w:p w:rsidR="006544EF" w:rsidRPr="00D85EB1" w:rsidRDefault="006544EF" w:rsidP="006544EF">
      <w:pPr>
        <w:pStyle w:val="a5"/>
        <w:spacing w:before="0" w:after="0"/>
        <w:rPr>
          <w:color w:val="000000"/>
        </w:rPr>
      </w:pPr>
      <w:r>
        <w:rPr>
          <w:color w:val="000000"/>
        </w:rPr>
        <w:t>10 класс</w:t>
      </w:r>
      <w:r w:rsidRPr="00D85EB1">
        <w:rPr>
          <w:color w:val="000000"/>
        </w:rPr>
        <w:t xml:space="preserve"> </w:t>
      </w:r>
      <w:r>
        <w:rPr>
          <w:color w:val="000000"/>
        </w:rPr>
        <w:t>–</w:t>
      </w:r>
      <w:r w:rsidRPr="00D85EB1">
        <w:rPr>
          <w:color w:val="000000"/>
        </w:rPr>
        <w:t xml:space="preserve"> </w:t>
      </w:r>
      <w:r>
        <w:rPr>
          <w:color w:val="000000"/>
        </w:rPr>
        <w:t>35 часов,</w:t>
      </w:r>
      <w:r w:rsidRPr="00D85EB1">
        <w:rPr>
          <w:color w:val="000000"/>
        </w:rPr>
        <w:t xml:space="preserve"> 1 час в неделю</w:t>
      </w:r>
      <w:r>
        <w:rPr>
          <w:color w:val="000000"/>
        </w:rPr>
        <w:t>;</w:t>
      </w:r>
      <w:r w:rsidRPr="00D85EB1">
        <w:rPr>
          <w:color w:val="000000"/>
        </w:rPr>
        <w:t xml:space="preserve"> </w:t>
      </w:r>
    </w:p>
    <w:p w:rsidR="006544EF" w:rsidRPr="00D85EB1" w:rsidRDefault="006544EF" w:rsidP="006544EF">
      <w:pPr>
        <w:pStyle w:val="a5"/>
        <w:spacing w:before="0" w:after="0"/>
        <w:rPr>
          <w:color w:val="000000"/>
        </w:rPr>
      </w:pPr>
      <w:r>
        <w:rPr>
          <w:color w:val="000000"/>
        </w:rPr>
        <w:t>11</w:t>
      </w:r>
      <w:r w:rsidRPr="00D85EB1">
        <w:rPr>
          <w:color w:val="000000"/>
        </w:rPr>
        <w:t xml:space="preserve"> класс -  </w:t>
      </w:r>
      <w:r>
        <w:rPr>
          <w:color w:val="000000"/>
        </w:rPr>
        <w:t>34</w:t>
      </w:r>
      <w:r w:rsidRPr="00D85EB1">
        <w:rPr>
          <w:color w:val="000000"/>
        </w:rPr>
        <w:t xml:space="preserve"> часов</w:t>
      </w:r>
      <w:r>
        <w:rPr>
          <w:color w:val="000000"/>
        </w:rPr>
        <w:t>,</w:t>
      </w:r>
      <w:r w:rsidRPr="00D85EB1">
        <w:rPr>
          <w:color w:val="000000"/>
        </w:rPr>
        <w:t xml:space="preserve"> </w:t>
      </w:r>
      <w:r>
        <w:rPr>
          <w:color w:val="000000"/>
        </w:rPr>
        <w:t>1 час в неделю;</w:t>
      </w:r>
    </w:p>
    <w:p w:rsidR="006544EF" w:rsidRPr="006544EF" w:rsidRDefault="006544EF" w:rsidP="006544EF">
      <w:pPr>
        <w:jc w:val="both"/>
        <w:rPr>
          <w:szCs w:val="28"/>
          <w:lang w:val="ru-RU"/>
        </w:rPr>
      </w:pPr>
    </w:p>
    <w:p w:rsidR="006544EF" w:rsidRPr="006544EF" w:rsidRDefault="006544EF" w:rsidP="006544EF">
      <w:pPr>
        <w:suppressAutoHyphens/>
        <w:rPr>
          <w:b/>
          <w:lang w:val="ru-RU" w:eastAsia="zh-CN"/>
        </w:rPr>
      </w:pPr>
      <w:r w:rsidRPr="006544EF">
        <w:rPr>
          <w:b/>
          <w:lang w:val="ru-RU" w:eastAsia="zh-CN"/>
        </w:rPr>
        <w:t>ПЛАНИРУЕМЫЕ РЕЗУЛЬТАТЫ ОСВОЕНИЯ УЧЕБНОГО ПРЕДМЕТА</w:t>
      </w:r>
    </w:p>
    <w:p w:rsidR="006544EF" w:rsidRPr="006544EF" w:rsidRDefault="006544EF" w:rsidP="006544EF">
      <w:pPr>
        <w:suppressAutoHyphens/>
        <w:jc w:val="both"/>
        <w:rPr>
          <w:lang w:val="ru-RU" w:eastAsia="zh-CN"/>
        </w:rPr>
      </w:pPr>
      <w:r w:rsidRPr="006544EF">
        <w:rPr>
          <w:lang w:val="ru-RU" w:eastAsia="zh-CN"/>
        </w:rPr>
        <w:t xml:space="preserve">1. </w:t>
      </w:r>
      <w:r w:rsidRPr="006544EF">
        <w:rPr>
          <w:b/>
          <w:lang w:val="ru-RU" w:eastAsia="zh-CN"/>
        </w:rPr>
        <w:t>Личностные результаты освоения курса:</w:t>
      </w:r>
    </w:p>
    <w:p w:rsidR="006544EF" w:rsidRPr="006544EF" w:rsidRDefault="006544EF" w:rsidP="006544EF">
      <w:pPr>
        <w:jc w:val="both"/>
        <w:rPr>
          <w:color w:val="000000"/>
          <w:lang w:val="ru-RU" w:eastAsia="ru-RU"/>
        </w:rPr>
      </w:pPr>
      <w:r w:rsidRPr="006544EF">
        <w:rPr>
          <w:color w:val="000000"/>
          <w:lang w:val="ru-RU" w:eastAsia="ru-RU"/>
        </w:rPr>
        <w:t>1) гражданскую позицию как активного и ответственного члена российского общества, осознающего свои конституционные права и обязанности, уважающего закон и правопорядок, обладающего чувством собственного достоинства, осознанно принимающего традиционные национальные и общечеловеческие гуманистические и демократические ценности;</w:t>
      </w:r>
    </w:p>
    <w:p w:rsidR="006544EF" w:rsidRPr="006544EF" w:rsidRDefault="006544EF" w:rsidP="006544EF">
      <w:pPr>
        <w:jc w:val="both"/>
        <w:rPr>
          <w:color w:val="000000"/>
          <w:lang w:val="ru-RU" w:eastAsia="ru-RU"/>
        </w:rPr>
      </w:pPr>
      <w:r w:rsidRPr="006544EF">
        <w:rPr>
          <w:color w:val="000000"/>
          <w:lang w:val="ru-RU" w:eastAsia="ru-RU"/>
        </w:rPr>
        <w:t>2) сформированность мировоззрения, соответствующего современному уровню развития науки и общественной практики, основанного на диалоге культур, а также различных форм общественного сознания, осознание своего места в поликультурном мире;</w:t>
      </w:r>
    </w:p>
    <w:p w:rsidR="006544EF" w:rsidRPr="006544EF" w:rsidRDefault="006544EF" w:rsidP="006544EF">
      <w:pPr>
        <w:jc w:val="both"/>
        <w:rPr>
          <w:color w:val="000000"/>
          <w:lang w:val="ru-RU" w:eastAsia="ru-RU"/>
        </w:rPr>
      </w:pPr>
      <w:r w:rsidRPr="006544EF">
        <w:rPr>
          <w:color w:val="000000"/>
          <w:lang w:val="ru-RU" w:eastAsia="ru-RU"/>
        </w:rPr>
        <w:t>3) сформированность основ саморазвития и самовоспитания в соответствии с общечеловеческими ценностями и идеалами гражданского общества; готовность и способность к самостоятельной, творческой и ответственной деятельности;</w:t>
      </w:r>
    </w:p>
    <w:p w:rsidR="006544EF" w:rsidRPr="006544EF" w:rsidRDefault="006544EF" w:rsidP="006544EF">
      <w:pPr>
        <w:jc w:val="both"/>
        <w:rPr>
          <w:color w:val="000000"/>
          <w:lang w:val="ru-RU" w:eastAsia="ru-RU"/>
        </w:rPr>
      </w:pPr>
      <w:r w:rsidRPr="006544EF">
        <w:rPr>
          <w:color w:val="000000"/>
          <w:lang w:val="ru-RU" w:eastAsia="ru-RU"/>
        </w:rPr>
        <w:t>4) толерантное сознание и поведение в поликультурном мире, готовность и способность вести диалог с другими людьми, достигать в нем взаимопонимания, находить общие цели</w:t>
      </w:r>
    </w:p>
    <w:p w:rsidR="006544EF" w:rsidRPr="006544EF" w:rsidRDefault="006544EF" w:rsidP="006544EF">
      <w:pPr>
        <w:jc w:val="both"/>
        <w:rPr>
          <w:color w:val="000000"/>
          <w:lang w:val="ru-RU" w:eastAsia="ru-RU"/>
        </w:rPr>
      </w:pPr>
      <w:r w:rsidRPr="006544EF">
        <w:rPr>
          <w:color w:val="000000"/>
          <w:lang w:val="ru-RU" w:eastAsia="ru-RU"/>
        </w:rPr>
        <w:t>и сотрудничать для их достижения, способность противостоять идеологии экстремизма, национализма, ксенофобии, дискриминации по социальным, религиозным, расовым, национальным признакам и другим негативным социальным явлениям;</w:t>
      </w:r>
    </w:p>
    <w:p w:rsidR="006544EF" w:rsidRPr="006544EF" w:rsidRDefault="006544EF" w:rsidP="006544EF">
      <w:pPr>
        <w:jc w:val="both"/>
        <w:rPr>
          <w:color w:val="000000"/>
          <w:lang w:val="ru-RU" w:eastAsia="ru-RU"/>
        </w:rPr>
      </w:pPr>
      <w:r w:rsidRPr="006544EF">
        <w:rPr>
          <w:color w:val="000000"/>
          <w:lang w:val="ru-RU" w:eastAsia="ru-RU"/>
        </w:rPr>
        <w:t xml:space="preserve">(в ред. Приказа Минобрнауки России от 29.06.2017 </w:t>
      </w:r>
      <w:r w:rsidRPr="009E0A00">
        <w:rPr>
          <w:color w:val="000000"/>
          <w:lang w:eastAsia="ru-RU"/>
        </w:rPr>
        <w:t>N</w:t>
      </w:r>
      <w:r w:rsidRPr="006544EF">
        <w:rPr>
          <w:color w:val="000000"/>
          <w:lang w:val="ru-RU" w:eastAsia="ru-RU"/>
        </w:rPr>
        <w:t xml:space="preserve"> 613)</w:t>
      </w:r>
    </w:p>
    <w:p w:rsidR="006544EF" w:rsidRPr="006544EF" w:rsidRDefault="006544EF" w:rsidP="006544EF">
      <w:pPr>
        <w:jc w:val="both"/>
        <w:rPr>
          <w:color w:val="000000"/>
          <w:lang w:val="ru-RU" w:eastAsia="ru-RU"/>
        </w:rPr>
      </w:pPr>
      <w:r w:rsidRPr="006544EF">
        <w:rPr>
          <w:color w:val="000000"/>
          <w:lang w:val="ru-RU" w:eastAsia="ru-RU"/>
        </w:rPr>
        <w:t>5) навыки сотрудничества со сверстниками, детьми младшего возраста, взрослыми в образовательной, общественно полезной, учебно-исследовательской, проектной и других видах деятельности;</w:t>
      </w:r>
    </w:p>
    <w:p w:rsidR="006544EF" w:rsidRPr="006544EF" w:rsidRDefault="006544EF" w:rsidP="006544EF">
      <w:pPr>
        <w:jc w:val="both"/>
        <w:rPr>
          <w:color w:val="000000"/>
          <w:lang w:val="ru-RU" w:eastAsia="ru-RU"/>
        </w:rPr>
      </w:pPr>
      <w:r w:rsidRPr="006544EF">
        <w:rPr>
          <w:color w:val="000000"/>
          <w:lang w:val="ru-RU" w:eastAsia="ru-RU"/>
        </w:rPr>
        <w:t>6)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6544EF" w:rsidRPr="006544EF" w:rsidRDefault="006544EF" w:rsidP="006544EF">
      <w:pPr>
        <w:jc w:val="both"/>
        <w:rPr>
          <w:color w:val="000000"/>
          <w:lang w:val="ru-RU" w:eastAsia="ru-RU"/>
        </w:rPr>
      </w:pPr>
      <w:r w:rsidRPr="006544EF">
        <w:rPr>
          <w:color w:val="000000"/>
          <w:lang w:val="ru-RU" w:eastAsia="ru-RU"/>
        </w:rPr>
        <w:t>7) эстетическое отношение к миру, включая эстетику быта, научного и технического творчества, общественных отношений;</w:t>
      </w:r>
    </w:p>
    <w:p w:rsidR="006544EF" w:rsidRPr="006544EF" w:rsidRDefault="006544EF" w:rsidP="006544EF">
      <w:pPr>
        <w:jc w:val="both"/>
        <w:rPr>
          <w:color w:val="000000"/>
          <w:lang w:val="ru-RU" w:eastAsia="ru-RU"/>
        </w:rPr>
      </w:pPr>
      <w:r w:rsidRPr="006544EF">
        <w:rPr>
          <w:color w:val="000000"/>
          <w:lang w:val="ru-RU" w:eastAsia="ru-RU"/>
        </w:rPr>
        <w:t>8) принятие и реализацию ценностей здорового и безопасного образа жизни, потребности в физическом самосовершенствовании, занятиях спортивно-оздоровительной деятельностью, неприятие вредных привычек: курения, употребления алкоголя, наркотиков;</w:t>
      </w:r>
    </w:p>
    <w:p w:rsidR="006544EF" w:rsidRPr="006544EF" w:rsidRDefault="006544EF" w:rsidP="006544EF">
      <w:pPr>
        <w:jc w:val="both"/>
        <w:rPr>
          <w:color w:val="000000"/>
          <w:lang w:val="ru-RU" w:eastAsia="ru-RU"/>
        </w:rPr>
      </w:pPr>
      <w:r w:rsidRPr="006544EF">
        <w:rPr>
          <w:color w:val="000000"/>
          <w:lang w:val="ru-RU" w:eastAsia="ru-RU"/>
        </w:rPr>
        <w:t>9) бережное, ответственное и компетентное отношение к физическому и психологическому здоровью, как собственному, так и других людей, умение оказывать первую помощь;</w:t>
      </w:r>
    </w:p>
    <w:p w:rsidR="006544EF" w:rsidRPr="006544EF" w:rsidRDefault="006544EF" w:rsidP="006544EF">
      <w:pPr>
        <w:jc w:val="both"/>
        <w:rPr>
          <w:color w:val="000000"/>
          <w:lang w:val="ru-RU" w:eastAsia="ru-RU"/>
        </w:rPr>
      </w:pPr>
      <w:r w:rsidRPr="006544EF">
        <w:rPr>
          <w:color w:val="000000"/>
          <w:lang w:val="ru-RU" w:eastAsia="ru-RU"/>
        </w:rPr>
        <w:t>10) осознанный выбор будущей профессии и возможностей реализации собственных жизненных планов; отношение к профессиональной деятельности как возможности участия в решении личных, общественных, государственных, общенациональных проблем;</w:t>
      </w:r>
    </w:p>
    <w:p w:rsidR="006544EF" w:rsidRPr="006544EF" w:rsidRDefault="006544EF" w:rsidP="006544EF">
      <w:pPr>
        <w:jc w:val="both"/>
        <w:rPr>
          <w:color w:val="000000"/>
          <w:lang w:val="ru-RU" w:eastAsia="ru-RU"/>
        </w:rPr>
      </w:pPr>
      <w:r w:rsidRPr="006544EF">
        <w:rPr>
          <w:color w:val="000000"/>
          <w:lang w:val="ru-RU" w:eastAsia="ru-RU"/>
        </w:rPr>
        <w:lastRenderedPageBreak/>
        <w:t>11) сформированность экологического мышления, понимания влияния социально-экономических процессов на состояние природной и социальной среды; приобретение опыта эколого-направленной деятельности.</w:t>
      </w:r>
    </w:p>
    <w:p w:rsidR="006544EF" w:rsidRPr="006544EF" w:rsidRDefault="006544EF" w:rsidP="006544EF">
      <w:pPr>
        <w:jc w:val="both"/>
        <w:rPr>
          <w:b/>
          <w:color w:val="000000"/>
          <w:lang w:val="ru-RU" w:eastAsia="ru-RU"/>
        </w:rPr>
      </w:pPr>
      <w:r w:rsidRPr="006544EF">
        <w:rPr>
          <w:b/>
          <w:color w:val="000000"/>
          <w:lang w:val="ru-RU" w:eastAsia="ru-RU"/>
        </w:rPr>
        <w:t>2. Метапредметные результаты освоения курса:</w:t>
      </w:r>
    </w:p>
    <w:p w:rsidR="006544EF" w:rsidRPr="006544EF" w:rsidRDefault="006544EF" w:rsidP="006544EF">
      <w:pPr>
        <w:jc w:val="both"/>
        <w:rPr>
          <w:color w:val="000000"/>
          <w:lang w:val="ru-RU" w:eastAsia="ru-RU"/>
        </w:rPr>
      </w:pPr>
      <w:r w:rsidRPr="006544EF">
        <w:rPr>
          <w:color w:val="000000"/>
          <w:lang w:val="ru-RU" w:eastAsia="ru-RU"/>
        </w:rPr>
        <w:t>1) умение самостоятельно определять цели деятельности и составлять планы деятельности; самостоятельно осуществлять, контролировать и корректировать деятельность; использовать все возможные ресурсы для достижения поставленных целей и реализации планов деятельности; выбирать успешные стратегии в различных ситуациях;</w:t>
      </w:r>
    </w:p>
    <w:p w:rsidR="006544EF" w:rsidRPr="006544EF" w:rsidRDefault="006544EF" w:rsidP="006544EF">
      <w:pPr>
        <w:jc w:val="both"/>
        <w:rPr>
          <w:color w:val="000000"/>
          <w:lang w:val="ru-RU" w:eastAsia="ru-RU"/>
        </w:rPr>
      </w:pPr>
      <w:r w:rsidRPr="006544EF">
        <w:rPr>
          <w:color w:val="000000"/>
          <w:lang w:val="ru-RU" w:eastAsia="ru-RU"/>
        </w:rPr>
        <w:t>2) умение продуктивно общаться и взаимодействовать в процессе совместной деятельности, учитывать позиции других участников деятельности, эффективно разрешать конфликты;</w:t>
      </w:r>
    </w:p>
    <w:p w:rsidR="006544EF" w:rsidRPr="006544EF" w:rsidRDefault="006544EF" w:rsidP="006544EF">
      <w:pPr>
        <w:jc w:val="both"/>
        <w:rPr>
          <w:color w:val="000000"/>
          <w:lang w:val="ru-RU" w:eastAsia="ru-RU"/>
        </w:rPr>
      </w:pPr>
      <w:r w:rsidRPr="006544EF">
        <w:rPr>
          <w:color w:val="000000"/>
          <w:lang w:val="ru-RU" w:eastAsia="ru-RU"/>
        </w:rPr>
        <w:t>3) владение навыками познавательной, учебно-исследовательской и проектной деятельности, навыками разрешения проблем; способность и готовность к самостоятельному поиску методов решения практических задач, применению различных методов познания;</w:t>
      </w:r>
    </w:p>
    <w:p w:rsidR="006544EF" w:rsidRPr="006544EF" w:rsidRDefault="006544EF" w:rsidP="006544EF">
      <w:pPr>
        <w:jc w:val="both"/>
        <w:rPr>
          <w:color w:val="000000"/>
          <w:lang w:val="ru-RU" w:eastAsia="ru-RU"/>
        </w:rPr>
      </w:pPr>
      <w:r w:rsidRPr="006544EF">
        <w:rPr>
          <w:color w:val="000000"/>
          <w:lang w:val="ru-RU" w:eastAsia="ru-RU"/>
        </w:rPr>
        <w:t>4) готовность и способность к самостоятельной информационно-познавательной деятельности, владение навыками получения необходимой информации из словарей разных типов, умение ориентироваться в различных источниках информации, критически оценивать и интерпретировать информацию, получаемую из различных источников;</w:t>
      </w:r>
    </w:p>
    <w:p w:rsidR="006544EF" w:rsidRPr="006544EF" w:rsidRDefault="006544EF" w:rsidP="006544EF">
      <w:pPr>
        <w:jc w:val="both"/>
        <w:rPr>
          <w:color w:val="000000"/>
          <w:lang w:val="ru-RU" w:eastAsia="ru-RU"/>
        </w:rPr>
      </w:pPr>
      <w:r w:rsidRPr="006544EF">
        <w:rPr>
          <w:color w:val="000000"/>
          <w:lang w:val="ru-RU" w:eastAsia="ru-RU"/>
        </w:rPr>
        <w:t>5) умение использовать средства информационных и коммуникационных технологий (далее - ИКТ)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6544EF" w:rsidRPr="006544EF" w:rsidRDefault="006544EF" w:rsidP="006544EF">
      <w:pPr>
        <w:jc w:val="both"/>
        <w:rPr>
          <w:color w:val="000000"/>
          <w:lang w:val="ru-RU" w:eastAsia="ru-RU"/>
        </w:rPr>
      </w:pPr>
      <w:r w:rsidRPr="006544EF">
        <w:rPr>
          <w:color w:val="000000"/>
          <w:lang w:val="ru-RU" w:eastAsia="ru-RU"/>
        </w:rPr>
        <w:t>6) умение самостоятельно оценивать и принимать решения, определяющие стратегию поведения, с учетом гражданских и нравственных ценностей;</w:t>
      </w:r>
    </w:p>
    <w:p w:rsidR="006544EF" w:rsidRPr="006544EF" w:rsidRDefault="006544EF" w:rsidP="006544EF">
      <w:pPr>
        <w:jc w:val="both"/>
        <w:rPr>
          <w:color w:val="000000"/>
          <w:lang w:val="ru-RU" w:eastAsia="ru-RU"/>
        </w:rPr>
      </w:pPr>
      <w:r w:rsidRPr="006544EF">
        <w:rPr>
          <w:color w:val="000000"/>
          <w:lang w:val="ru-RU" w:eastAsia="ru-RU"/>
        </w:rPr>
        <w:t>7) владение языковыми средствами - умение ясно, логично и точно излагать свою точку зрения, использовать адекватные языковые средства;</w:t>
      </w:r>
    </w:p>
    <w:p w:rsidR="006544EF" w:rsidRPr="006544EF" w:rsidRDefault="006544EF" w:rsidP="006544EF">
      <w:pPr>
        <w:jc w:val="both"/>
        <w:rPr>
          <w:color w:val="000000"/>
          <w:sz w:val="27"/>
          <w:szCs w:val="27"/>
          <w:lang w:val="ru-RU" w:eastAsia="ru-RU"/>
        </w:rPr>
      </w:pPr>
      <w:r w:rsidRPr="006544EF">
        <w:rPr>
          <w:color w:val="000000"/>
          <w:lang w:val="ru-RU" w:eastAsia="ru-RU"/>
        </w:rPr>
        <w:t>8) владение навыками познавательной рефлексии как осознания совершаемых действий и мыслительных процессов, их результатов и оснований, границ своего знан</w:t>
      </w:r>
      <w:r w:rsidRPr="006544EF">
        <w:rPr>
          <w:color w:val="000000"/>
          <w:sz w:val="27"/>
          <w:szCs w:val="27"/>
          <w:lang w:val="ru-RU" w:eastAsia="ru-RU"/>
        </w:rPr>
        <w:t>ия и незнания, новых познавательных задач и средств их достижения.</w:t>
      </w:r>
    </w:p>
    <w:p w:rsidR="006544EF" w:rsidRPr="006544EF" w:rsidRDefault="006544EF" w:rsidP="006544EF">
      <w:pPr>
        <w:suppressAutoHyphens/>
        <w:jc w:val="both"/>
        <w:rPr>
          <w:rFonts w:eastAsia="Calibri"/>
          <w:b/>
          <w:lang w:val="ru-RU" w:eastAsia="zh-CN"/>
        </w:rPr>
      </w:pPr>
      <w:r w:rsidRPr="006544EF">
        <w:rPr>
          <w:rFonts w:eastAsia="Calibri"/>
          <w:b/>
          <w:lang w:val="ru-RU" w:eastAsia="zh-CN"/>
        </w:rPr>
        <w:t xml:space="preserve">3. Предметные результаты </w:t>
      </w:r>
      <w:r w:rsidRPr="006544EF">
        <w:rPr>
          <w:b/>
          <w:lang w:val="ru-RU" w:eastAsia="zh-CN"/>
        </w:rPr>
        <w:t>освоения курса:</w:t>
      </w:r>
    </w:p>
    <w:p w:rsidR="006544EF" w:rsidRPr="006544EF" w:rsidRDefault="006544EF" w:rsidP="006544EF">
      <w:pPr>
        <w:suppressAutoHyphens/>
        <w:jc w:val="both"/>
        <w:rPr>
          <w:rFonts w:eastAsia="Calibri"/>
          <w:lang w:val="ru-RU" w:eastAsia="zh-CN"/>
        </w:rPr>
      </w:pPr>
      <w:r w:rsidRPr="006544EF">
        <w:rPr>
          <w:rFonts w:eastAsia="Calibri"/>
          <w:lang w:val="ru-RU" w:eastAsia="zh-CN"/>
        </w:rPr>
        <w:t>1) сформированность представлений о роли и месте биологии в современной научной картине мира; понимание роли биологии в формировании кругозора и функциональной грамотности человека для решения практических задач;</w:t>
      </w:r>
    </w:p>
    <w:p w:rsidR="006544EF" w:rsidRPr="006544EF" w:rsidRDefault="006544EF" w:rsidP="006544EF">
      <w:pPr>
        <w:suppressAutoHyphens/>
        <w:jc w:val="both"/>
        <w:rPr>
          <w:rFonts w:eastAsia="Calibri"/>
          <w:lang w:val="ru-RU" w:eastAsia="zh-CN"/>
        </w:rPr>
      </w:pPr>
      <w:r w:rsidRPr="006544EF">
        <w:rPr>
          <w:rFonts w:eastAsia="Calibri"/>
          <w:lang w:val="ru-RU" w:eastAsia="zh-CN"/>
        </w:rPr>
        <w:t>2) владение основополагающими понятиями и представлениями о живой природе, ее уровневой организации и эволюции; уверенное пользование биологической терминологией и символикой;</w:t>
      </w:r>
    </w:p>
    <w:p w:rsidR="006544EF" w:rsidRPr="006544EF" w:rsidRDefault="006544EF" w:rsidP="006544EF">
      <w:pPr>
        <w:suppressAutoHyphens/>
        <w:jc w:val="both"/>
        <w:rPr>
          <w:rFonts w:eastAsia="Calibri"/>
          <w:lang w:val="ru-RU" w:eastAsia="zh-CN"/>
        </w:rPr>
      </w:pPr>
      <w:r w:rsidRPr="006544EF">
        <w:rPr>
          <w:rFonts w:eastAsia="Calibri"/>
          <w:lang w:val="ru-RU" w:eastAsia="zh-CN"/>
        </w:rPr>
        <w:t>3) владение основными методами научного познания, используемыми при биологических исследованиях живых объектов и экосистем: описание, измерение, проведение наблюдений; выявление и оценка антропогенных изменений в природе;</w:t>
      </w:r>
    </w:p>
    <w:p w:rsidR="006544EF" w:rsidRPr="006544EF" w:rsidRDefault="006544EF" w:rsidP="006544EF">
      <w:pPr>
        <w:suppressAutoHyphens/>
        <w:jc w:val="both"/>
        <w:rPr>
          <w:rFonts w:eastAsia="Calibri"/>
          <w:lang w:val="ru-RU" w:eastAsia="zh-CN"/>
        </w:rPr>
      </w:pPr>
      <w:r w:rsidRPr="006544EF">
        <w:rPr>
          <w:rFonts w:eastAsia="Calibri"/>
          <w:lang w:val="ru-RU" w:eastAsia="zh-CN"/>
        </w:rPr>
        <w:t>4) сформированность умений объяснять результаты биологических экспериментов, решать элементарные биологические задачи;</w:t>
      </w:r>
    </w:p>
    <w:p w:rsidR="006544EF" w:rsidRPr="006544EF" w:rsidRDefault="006544EF" w:rsidP="006544EF">
      <w:pPr>
        <w:suppressAutoHyphens/>
        <w:jc w:val="both"/>
        <w:rPr>
          <w:rFonts w:eastAsia="Calibri"/>
          <w:lang w:val="ru-RU" w:eastAsia="zh-CN"/>
        </w:rPr>
      </w:pPr>
      <w:r w:rsidRPr="006544EF">
        <w:rPr>
          <w:rFonts w:eastAsia="Calibri"/>
          <w:lang w:val="ru-RU" w:eastAsia="zh-CN"/>
        </w:rPr>
        <w:t>5) сформированность собственной позиции по отношению к биологической информации, получаемой из разных источников, к глобальным экологическим проблемам и путям их решения.</w:t>
      </w:r>
    </w:p>
    <w:p w:rsidR="006544EF" w:rsidRPr="006544EF" w:rsidRDefault="006544EF" w:rsidP="006544EF">
      <w:pPr>
        <w:jc w:val="both"/>
        <w:rPr>
          <w:b/>
          <w:lang w:val="ru-RU"/>
        </w:rPr>
      </w:pPr>
      <w:r w:rsidRPr="006544EF">
        <w:rPr>
          <w:b/>
          <w:lang w:val="ru-RU"/>
        </w:rPr>
        <w:t>Выпускник на базовом уровне научится:</w:t>
      </w:r>
    </w:p>
    <w:p w:rsidR="006544EF" w:rsidRPr="00290095" w:rsidRDefault="006544EF" w:rsidP="006544EF">
      <w:pPr>
        <w:pStyle w:val="a"/>
        <w:numPr>
          <w:ilvl w:val="0"/>
          <w:numId w:val="2"/>
        </w:numPr>
        <w:spacing w:line="240" w:lineRule="auto"/>
        <w:ind w:left="0" w:firstLine="284"/>
        <w:rPr>
          <w:sz w:val="24"/>
          <w:szCs w:val="24"/>
        </w:rPr>
      </w:pPr>
      <w:r w:rsidRPr="00290095">
        <w:rPr>
          <w:sz w:val="24"/>
          <w:szCs w:val="24"/>
        </w:rPr>
        <w:t>раскрывать на примерах роль биологии в формировании современной научной картины мира и в практической деятельности людей;</w:t>
      </w:r>
    </w:p>
    <w:p w:rsidR="006544EF" w:rsidRPr="00290095" w:rsidRDefault="006544EF" w:rsidP="006544EF">
      <w:pPr>
        <w:pStyle w:val="a"/>
        <w:numPr>
          <w:ilvl w:val="0"/>
          <w:numId w:val="2"/>
        </w:numPr>
        <w:spacing w:line="240" w:lineRule="auto"/>
        <w:ind w:left="0" w:firstLine="284"/>
        <w:rPr>
          <w:sz w:val="24"/>
          <w:szCs w:val="24"/>
        </w:rPr>
      </w:pPr>
      <w:r w:rsidRPr="00290095">
        <w:rPr>
          <w:sz w:val="24"/>
          <w:szCs w:val="24"/>
        </w:rPr>
        <w:t>понимать и описывать взаимосвязь между естественными науками: биологией, физикой, химией; устанавливать взаимосвязь природных явлений;</w:t>
      </w:r>
    </w:p>
    <w:p w:rsidR="006544EF" w:rsidRPr="00290095" w:rsidRDefault="006544EF" w:rsidP="006544EF">
      <w:pPr>
        <w:pStyle w:val="a"/>
        <w:numPr>
          <w:ilvl w:val="0"/>
          <w:numId w:val="2"/>
        </w:numPr>
        <w:spacing w:line="240" w:lineRule="auto"/>
        <w:ind w:left="0" w:firstLine="284"/>
        <w:rPr>
          <w:sz w:val="24"/>
          <w:szCs w:val="24"/>
        </w:rPr>
      </w:pPr>
      <w:r w:rsidRPr="00290095">
        <w:rPr>
          <w:sz w:val="24"/>
          <w:szCs w:val="24"/>
        </w:rPr>
        <w:t>понимать смысл, различать и описывать системную связь между основополагающими биологическими понятиями: клетка, организм, вид, экосистема, биосфера;</w:t>
      </w:r>
    </w:p>
    <w:p w:rsidR="006544EF" w:rsidRPr="00290095" w:rsidRDefault="006544EF" w:rsidP="006544EF">
      <w:pPr>
        <w:pStyle w:val="a"/>
        <w:numPr>
          <w:ilvl w:val="0"/>
          <w:numId w:val="2"/>
        </w:numPr>
        <w:spacing w:line="240" w:lineRule="auto"/>
        <w:ind w:left="0" w:firstLine="284"/>
        <w:rPr>
          <w:sz w:val="24"/>
          <w:szCs w:val="24"/>
        </w:rPr>
      </w:pPr>
      <w:r w:rsidRPr="00290095">
        <w:rPr>
          <w:sz w:val="24"/>
          <w:szCs w:val="24"/>
        </w:rPr>
        <w:lastRenderedPageBreak/>
        <w:t>использовать основные методы научного познания в учебных биологических исследованиях, проводить эксперименты по изучению биологических объектов и явлений, объяснять результаты экспериментов, анализировать их, формулировать выводы;</w:t>
      </w:r>
    </w:p>
    <w:p w:rsidR="006544EF" w:rsidRPr="00290095" w:rsidRDefault="006544EF" w:rsidP="006544EF">
      <w:pPr>
        <w:pStyle w:val="a"/>
        <w:numPr>
          <w:ilvl w:val="0"/>
          <w:numId w:val="2"/>
        </w:numPr>
        <w:spacing w:line="240" w:lineRule="auto"/>
        <w:ind w:left="0" w:firstLine="284"/>
        <w:rPr>
          <w:sz w:val="24"/>
          <w:szCs w:val="24"/>
        </w:rPr>
      </w:pPr>
      <w:r w:rsidRPr="00290095">
        <w:rPr>
          <w:sz w:val="24"/>
          <w:szCs w:val="24"/>
        </w:rPr>
        <w:t>формулировать гипотезы на основании предложенной биологической информации и предлагать варианты проверки гипотез;</w:t>
      </w:r>
    </w:p>
    <w:p w:rsidR="006544EF" w:rsidRPr="00290095" w:rsidRDefault="006544EF" w:rsidP="006544EF">
      <w:pPr>
        <w:pStyle w:val="a"/>
        <w:numPr>
          <w:ilvl w:val="0"/>
          <w:numId w:val="2"/>
        </w:numPr>
        <w:spacing w:line="240" w:lineRule="auto"/>
        <w:ind w:left="0" w:firstLine="284"/>
        <w:rPr>
          <w:sz w:val="24"/>
          <w:szCs w:val="24"/>
        </w:rPr>
      </w:pPr>
      <w:r w:rsidRPr="00290095">
        <w:rPr>
          <w:sz w:val="24"/>
          <w:szCs w:val="24"/>
        </w:rPr>
        <w:t>сравнивать биологические объекты между собой по заданным критериям, делать выводы и умозаключения на основе сравнения;</w:t>
      </w:r>
    </w:p>
    <w:p w:rsidR="006544EF" w:rsidRPr="00290095" w:rsidRDefault="006544EF" w:rsidP="006544EF">
      <w:pPr>
        <w:pStyle w:val="a"/>
        <w:numPr>
          <w:ilvl w:val="0"/>
          <w:numId w:val="2"/>
        </w:numPr>
        <w:spacing w:line="240" w:lineRule="auto"/>
        <w:ind w:left="0" w:firstLine="284"/>
        <w:rPr>
          <w:sz w:val="24"/>
          <w:szCs w:val="24"/>
        </w:rPr>
      </w:pPr>
      <w:r w:rsidRPr="00290095">
        <w:rPr>
          <w:sz w:val="24"/>
          <w:szCs w:val="24"/>
        </w:rPr>
        <w:t>обосновывать единство живой и неживой природы, родство живых организмов, взаимосвязи организмов и окружающей среды на основе биологических теорий;</w:t>
      </w:r>
    </w:p>
    <w:p w:rsidR="006544EF" w:rsidRPr="00290095" w:rsidRDefault="006544EF" w:rsidP="006544EF">
      <w:pPr>
        <w:pStyle w:val="a"/>
        <w:numPr>
          <w:ilvl w:val="0"/>
          <w:numId w:val="2"/>
        </w:numPr>
        <w:spacing w:line="240" w:lineRule="auto"/>
        <w:ind w:left="0" w:firstLine="284"/>
        <w:rPr>
          <w:sz w:val="24"/>
          <w:szCs w:val="24"/>
        </w:rPr>
      </w:pPr>
      <w:r w:rsidRPr="00290095">
        <w:rPr>
          <w:sz w:val="24"/>
          <w:szCs w:val="24"/>
        </w:rPr>
        <w:t>приводить примеры веществ основных групп органических соединений клетки (белков, жиров, углеводов, нуклеиновых кислот);</w:t>
      </w:r>
    </w:p>
    <w:p w:rsidR="006544EF" w:rsidRPr="00290095" w:rsidRDefault="006544EF" w:rsidP="006544EF">
      <w:pPr>
        <w:pStyle w:val="a"/>
        <w:numPr>
          <w:ilvl w:val="0"/>
          <w:numId w:val="2"/>
        </w:numPr>
        <w:spacing w:line="240" w:lineRule="auto"/>
        <w:ind w:left="0" w:firstLine="284"/>
        <w:rPr>
          <w:sz w:val="24"/>
          <w:szCs w:val="24"/>
        </w:rPr>
      </w:pPr>
      <w:r w:rsidRPr="00290095">
        <w:rPr>
          <w:sz w:val="24"/>
          <w:szCs w:val="24"/>
        </w:rPr>
        <w:t>распознавать клетки (прокариот и эукариот, растений и животных) по описанию, на схематических изображениях; устанавливать связь строения и функций компонентов клетки, обосновывать многообразие клеток;</w:t>
      </w:r>
    </w:p>
    <w:p w:rsidR="006544EF" w:rsidRPr="00290095" w:rsidRDefault="006544EF" w:rsidP="006544EF">
      <w:pPr>
        <w:pStyle w:val="a"/>
        <w:numPr>
          <w:ilvl w:val="0"/>
          <w:numId w:val="2"/>
        </w:numPr>
        <w:spacing w:line="240" w:lineRule="auto"/>
        <w:ind w:left="0" w:firstLine="284"/>
        <w:rPr>
          <w:sz w:val="24"/>
          <w:szCs w:val="24"/>
        </w:rPr>
      </w:pPr>
      <w:r w:rsidRPr="00290095">
        <w:rPr>
          <w:sz w:val="24"/>
          <w:szCs w:val="24"/>
        </w:rPr>
        <w:t>распознавать популяцию и биологический вид по основным признакам;</w:t>
      </w:r>
    </w:p>
    <w:p w:rsidR="006544EF" w:rsidRPr="00290095" w:rsidRDefault="006544EF" w:rsidP="006544EF">
      <w:pPr>
        <w:pStyle w:val="a"/>
        <w:numPr>
          <w:ilvl w:val="0"/>
          <w:numId w:val="2"/>
        </w:numPr>
        <w:spacing w:line="240" w:lineRule="auto"/>
        <w:ind w:left="0" w:firstLine="284"/>
        <w:rPr>
          <w:sz w:val="24"/>
          <w:szCs w:val="24"/>
        </w:rPr>
      </w:pPr>
      <w:r w:rsidRPr="00290095">
        <w:rPr>
          <w:sz w:val="24"/>
          <w:szCs w:val="24"/>
        </w:rPr>
        <w:t>описывать фенотип многоклеточных растений и животных по морфологическому критерию;</w:t>
      </w:r>
    </w:p>
    <w:p w:rsidR="006544EF" w:rsidRPr="00290095" w:rsidRDefault="006544EF" w:rsidP="006544EF">
      <w:pPr>
        <w:pStyle w:val="a"/>
        <w:numPr>
          <w:ilvl w:val="0"/>
          <w:numId w:val="2"/>
        </w:numPr>
        <w:spacing w:line="240" w:lineRule="auto"/>
        <w:ind w:left="0" w:firstLine="284"/>
        <w:rPr>
          <w:sz w:val="24"/>
          <w:szCs w:val="24"/>
        </w:rPr>
      </w:pPr>
      <w:r w:rsidRPr="00290095">
        <w:rPr>
          <w:sz w:val="24"/>
          <w:szCs w:val="24"/>
        </w:rPr>
        <w:t>объяснять многообразие организмов, применяя эволюционную теорию;</w:t>
      </w:r>
    </w:p>
    <w:p w:rsidR="006544EF" w:rsidRPr="00290095" w:rsidRDefault="006544EF" w:rsidP="006544EF">
      <w:pPr>
        <w:pStyle w:val="a"/>
        <w:numPr>
          <w:ilvl w:val="0"/>
          <w:numId w:val="2"/>
        </w:numPr>
        <w:spacing w:line="240" w:lineRule="auto"/>
        <w:ind w:left="0" w:firstLine="284"/>
        <w:rPr>
          <w:sz w:val="24"/>
          <w:szCs w:val="24"/>
        </w:rPr>
      </w:pPr>
      <w:r w:rsidRPr="00290095">
        <w:rPr>
          <w:sz w:val="24"/>
          <w:szCs w:val="24"/>
        </w:rPr>
        <w:t>классифицировать биологические объекты на основании одного или нескольких существенных признаков (типы питания, способы дыхания и размножения, особенности развития);</w:t>
      </w:r>
    </w:p>
    <w:p w:rsidR="006544EF" w:rsidRPr="00290095" w:rsidRDefault="006544EF" w:rsidP="006544EF">
      <w:pPr>
        <w:pStyle w:val="a"/>
        <w:numPr>
          <w:ilvl w:val="0"/>
          <w:numId w:val="2"/>
        </w:numPr>
        <w:spacing w:line="240" w:lineRule="auto"/>
        <w:ind w:left="0" w:firstLine="284"/>
        <w:rPr>
          <w:sz w:val="24"/>
          <w:szCs w:val="24"/>
        </w:rPr>
      </w:pPr>
      <w:r w:rsidRPr="00290095">
        <w:rPr>
          <w:sz w:val="24"/>
          <w:szCs w:val="24"/>
        </w:rPr>
        <w:t>объяснять причины наследственных заболеваний;</w:t>
      </w:r>
    </w:p>
    <w:p w:rsidR="006544EF" w:rsidRPr="00290095" w:rsidRDefault="006544EF" w:rsidP="006544EF">
      <w:pPr>
        <w:pStyle w:val="a"/>
        <w:numPr>
          <w:ilvl w:val="0"/>
          <w:numId w:val="2"/>
        </w:numPr>
        <w:spacing w:line="240" w:lineRule="auto"/>
        <w:ind w:left="0" w:firstLine="284"/>
        <w:rPr>
          <w:sz w:val="24"/>
          <w:szCs w:val="24"/>
        </w:rPr>
      </w:pPr>
      <w:r w:rsidRPr="00290095">
        <w:rPr>
          <w:sz w:val="24"/>
          <w:szCs w:val="24"/>
        </w:rPr>
        <w:t>выявлять изменчивость у организмов; объяснять проявление видов изменчивости, используя закономерности изменчивости; сравнивать наследственную и ненаследственную изменчивость;</w:t>
      </w:r>
    </w:p>
    <w:p w:rsidR="006544EF" w:rsidRPr="00290095" w:rsidRDefault="006544EF" w:rsidP="006544EF">
      <w:pPr>
        <w:pStyle w:val="a"/>
        <w:numPr>
          <w:ilvl w:val="0"/>
          <w:numId w:val="2"/>
        </w:numPr>
        <w:spacing w:line="240" w:lineRule="auto"/>
        <w:ind w:left="0" w:firstLine="284"/>
        <w:rPr>
          <w:sz w:val="24"/>
          <w:szCs w:val="24"/>
        </w:rPr>
      </w:pPr>
      <w:r w:rsidRPr="00290095">
        <w:rPr>
          <w:sz w:val="24"/>
          <w:szCs w:val="24"/>
        </w:rPr>
        <w:t>выявлять морфологические, физиологические, поведенческие адаптации организмов к среде обитания и действию экологических факторов;</w:t>
      </w:r>
    </w:p>
    <w:p w:rsidR="006544EF" w:rsidRPr="00290095" w:rsidRDefault="006544EF" w:rsidP="006544EF">
      <w:pPr>
        <w:pStyle w:val="a"/>
        <w:numPr>
          <w:ilvl w:val="0"/>
          <w:numId w:val="2"/>
        </w:numPr>
        <w:spacing w:line="240" w:lineRule="auto"/>
        <w:ind w:left="0" w:firstLine="284"/>
        <w:rPr>
          <w:sz w:val="24"/>
          <w:szCs w:val="24"/>
        </w:rPr>
      </w:pPr>
      <w:r w:rsidRPr="00290095">
        <w:rPr>
          <w:sz w:val="24"/>
          <w:szCs w:val="24"/>
        </w:rPr>
        <w:t>составлять схемы переноса веществ и энергии в экосистеме (цепи питания);</w:t>
      </w:r>
    </w:p>
    <w:p w:rsidR="006544EF" w:rsidRPr="00290095" w:rsidRDefault="006544EF" w:rsidP="006544EF">
      <w:pPr>
        <w:pStyle w:val="a"/>
        <w:numPr>
          <w:ilvl w:val="0"/>
          <w:numId w:val="2"/>
        </w:numPr>
        <w:spacing w:line="240" w:lineRule="auto"/>
        <w:ind w:left="0" w:firstLine="284"/>
        <w:rPr>
          <w:sz w:val="24"/>
          <w:szCs w:val="24"/>
        </w:rPr>
      </w:pPr>
      <w:r w:rsidRPr="00290095">
        <w:rPr>
          <w:sz w:val="24"/>
          <w:szCs w:val="24"/>
        </w:rPr>
        <w:t xml:space="preserve">приводить доказательства необходимости сохранения </w:t>
      </w:r>
      <w:proofErr w:type="spellStart"/>
      <w:r w:rsidRPr="00290095">
        <w:rPr>
          <w:sz w:val="24"/>
          <w:szCs w:val="24"/>
        </w:rPr>
        <w:t>биоразнообразия</w:t>
      </w:r>
      <w:proofErr w:type="spellEnd"/>
      <w:r w:rsidRPr="00290095">
        <w:rPr>
          <w:sz w:val="24"/>
          <w:szCs w:val="24"/>
        </w:rPr>
        <w:t xml:space="preserve"> для устойчивого развития и охраны окружающей среды;</w:t>
      </w:r>
    </w:p>
    <w:p w:rsidR="006544EF" w:rsidRPr="00290095" w:rsidRDefault="006544EF" w:rsidP="006544EF">
      <w:pPr>
        <w:pStyle w:val="a"/>
        <w:numPr>
          <w:ilvl w:val="0"/>
          <w:numId w:val="2"/>
        </w:numPr>
        <w:spacing w:line="240" w:lineRule="auto"/>
        <w:ind w:left="0" w:firstLine="284"/>
        <w:rPr>
          <w:sz w:val="24"/>
          <w:szCs w:val="24"/>
        </w:rPr>
      </w:pPr>
      <w:r w:rsidRPr="00290095">
        <w:rPr>
          <w:sz w:val="24"/>
          <w:szCs w:val="24"/>
        </w:rPr>
        <w:t>оценивать достоверность биологической информации, полученной из разных источников, выделять необходимую информацию для использования ее в учебной деятельности и решении практических задач;</w:t>
      </w:r>
    </w:p>
    <w:p w:rsidR="006544EF" w:rsidRPr="00290095" w:rsidRDefault="006544EF" w:rsidP="006544EF">
      <w:pPr>
        <w:pStyle w:val="a"/>
        <w:numPr>
          <w:ilvl w:val="0"/>
          <w:numId w:val="2"/>
        </w:numPr>
        <w:spacing w:line="240" w:lineRule="auto"/>
        <w:ind w:left="0" w:firstLine="284"/>
        <w:rPr>
          <w:sz w:val="24"/>
          <w:szCs w:val="24"/>
        </w:rPr>
      </w:pPr>
      <w:r w:rsidRPr="00290095">
        <w:rPr>
          <w:sz w:val="24"/>
          <w:szCs w:val="24"/>
        </w:rPr>
        <w:t>представлять биологическую информацию в виде текста, таблицы, графика, диаграммы и делать выводы на основании представленных данных;</w:t>
      </w:r>
    </w:p>
    <w:p w:rsidR="006544EF" w:rsidRPr="00290095" w:rsidRDefault="006544EF" w:rsidP="006544EF">
      <w:pPr>
        <w:pStyle w:val="a"/>
        <w:numPr>
          <w:ilvl w:val="0"/>
          <w:numId w:val="2"/>
        </w:numPr>
        <w:spacing w:line="240" w:lineRule="auto"/>
        <w:ind w:left="0" w:firstLine="284"/>
        <w:rPr>
          <w:sz w:val="24"/>
          <w:szCs w:val="24"/>
        </w:rPr>
      </w:pPr>
      <w:r w:rsidRPr="00290095">
        <w:rPr>
          <w:sz w:val="24"/>
          <w:szCs w:val="24"/>
        </w:rPr>
        <w:t>оценивать роль достижений генетики, селекции, биотехнологии в практической деятельности человека и в собственной жизни;</w:t>
      </w:r>
    </w:p>
    <w:p w:rsidR="006544EF" w:rsidRPr="00290095" w:rsidRDefault="006544EF" w:rsidP="006544EF">
      <w:pPr>
        <w:pStyle w:val="a"/>
        <w:numPr>
          <w:ilvl w:val="0"/>
          <w:numId w:val="2"/>
        </w:numPr>
        <w:spacing w:line="240" w:lineRule="auto"/>
        <w:ind w:left="0" w:firstLine="284"/>
        <w:rPr>
          <w:sz w:val="24"/>
          <w:szCs w:val="24"/>
        </w:rPr>
      </w:pPr>
      <w:r w:rsidRPr="00290095">
        <w:rPr>
          <w:sz w:val="24"/>
          <w:szCs w:val="24"/>
        </w:rPr>
        <w:t>объяснять негативное влияние веществ (алкоголя, никотина, наркотических веществ) на зародышевое развитие человека;</w:t>
      </w:r>
    </w:p>
    <w:p w:rsidR="006544EF" w:rsidRPr="00290095" w:rsidRDefault="006544EF" w:rsidP="006544EF">
      <w:pPr>
        <w:pStyle w:val="a"/>
        <w:numPr>
          <w:ilvl w:val="0"/>
          <w:numId w:val="2"/>
        </w:numPr>
        <w:spacing w:line="240" w:lineRule="auto"/>
        <w:ind w:left="0" w:firstLine="284"/>
        <w:rPr>
          <w:sz w:val="24"/>
          <w:szCs w:val="24"/>
        </w:rPr>
      </w:pPr>
      <w:r w:rsidRPr="00290095">
        <w:rPr>
          <w:sz w:val="24"/>
          <w:szCs w:val="24"/>
        </w:rPr>
        <w:t>объяснять последствия влияния мутагенов;</w:t>
      </w:r>
    </w:p>
    <w:p w:rsidR="006544EF" w:rsidRPr="00290095" w:rsidRDefault="006544EF" w:rsidP="006544EF">
      <w:pPr>
        <w:pStyle w:val="a"/>
        <w:numPr>
          <w:ilvl w:val="0"/>
          <w:numId w:val="2"/>
        </w:numPr>
        <w:spacing w:line="240" w:lineRule="auto"/>
        <w:ind w:left="0" w:firstLine="284"/>
        <w:rPr>
          <w:sz w:val="24"/>
          <w:szCs w:val="24"/>
        </w:rPr>
      </w:pPr>
      <w:r w:rsidRPr="00290095">
        <w:rPr>
          <w:sz w:val="24"/>
          <w:szCs w:val="24"/>
        </w:rPr>
        <w:t>объяснять возможные причины наследственных заболеваний.</w:t>
      </w:r>
    </w:p>
    <w:p w:rsidR="006544EF" w:rsidRPr="006544EF" w:rsidRDefault="006544EF" w:rsidP="006544EF">
      <w:pPr>
        <w:rPr>
          <w:lang w:val="ru-RU"/>
        </w:rPr>
      </w:pPr>
    </w:p>
    <w:p w:rsidR="006544EF" w:rsidRPr="00290095" w:rsidRDefault="006544EF" w:rsidP="006544EF">
      <w:pPr>
        <w:rPr>
          <w:b/>
        </w:rPr>
      </w:pPr>
      <w:proofErr w:type="spellStart"/>
      <w:r w:rsidRPr="00290095">
        <w:rPr>
          <w:b/>
        </w:rPr>
        <w:t>Выпускник</w:t>
      </w:r>
      <w:proofErr w:type="spellEnd"/>
      <w:r w:rsidRPr="00290095">
        <w:rPr>
          <w:b/>
        </w:rPr>
        <w:t xml:space="preserve"> </w:t>
      </w:r>
      <w:proofErr w:type="spellStart"/>
      <w:r w:rsidRPr="00290095">
        <w:rPr>
          <w:b/>
        </w:rPr>
        <w:t>получит</w:t>
      </w:r>
      <w:proofErr w:type="spellEnd"/>
      <w:r w:rsidRPr="00290095">
        <w:rPr>
          <w:b/>
        </w:rPr>
        <w:t xml:space="preserve"> </w:t>
      </w:r>
      <w:proofErr w:type="spellStart"/>
      <w:r w:rsidRPr="00290095">
        <w:rPr>
          <w:b/>
        </w:rPr>
        <w:t>возможность</w:t>
      </w:r>
      <w:proofErr w:type="spellEnd"/>
      <w:r w:rsidRPr="00290095">
        <w:rPr>
          <w:b/>
        </w:rPr>
        <w:t xml:space="preserve"> </w:t>
      </w:r>
      <w:proofErr w:type="spellStart"/>
      <w:r w:rsidRPr="00290095">
        <w:rPr>
          <w:b/>
        </w:rPr>
        <w:t>научиться</w:t>
      </w:r>
      <w:proofErr w:type="spellEnd"/>
      <w:r w:rsidRPr="00290095">
        <w:rPr>
          <w:b/>
        </w:rPr>
        <w:t>:</w:t>
      </w:r>
    </w:p>
    <w:p w:rsidR="006544EF" w:rsidRPr="00290095" w:rsidRDefault="006544EF" w:rsidP="006544EF">
      <w:pPr>
        <w:pStyle w:val="a"/>
        <w:numPr>
          <w:ilvl w:val="0"/>
          <w:numId w:val="2"/>
        </w:numPr>
        <w:spacing w:line="240" w:lineRule="auto"/>
        <w:ind w:left="0" w:firstLine="284"/>
        <w:rPr>
          <w:i/>
          <w:sz w:val="24"/>
          <w:szCs w:val="24"/>
        </w:rPr>
      </w:pPr>
      <w:proofErr w:type="gramStart"/>
      <w:r w:rsidRPr="00290095">
        <w:rPr>
          <w:i/>
          <w:sz w:val="24"/>
          <w:szCs w:val="24"/>
        </w:rPr>
        <w:t>давать научное объяснение биологическим фактам, процессам, явлениям, закономерностям, используя биологические теории (клеточную, эволюционную), учение о биосфере, законы наследственности, закономерности изменчивости;</w:t>
      </w:r>
      <w:proofErr w:type="gramEnd"/>
    </w:p>
    <w:p w:rsidR="006544EF" w:rsidRPr="00290095" w:rsidRDefault="006544EF" w:rsidP="006544EF">
      <w:pPr>
        <w:pStyle w:val="a"/>
        <w:numPr>
          <w:ilvl w:val="0"/>
          <w:numId w:val="2"/>
        </w:numPr>
        <w:spacing w:line="240" w:lineRule="auto"/>
        <w:ind w:left="0" w:firstLine="284"/>
        <w:rPr>
          <w:i/>
          <w:sz w:val="24"/>
          <w:szCs w:val="24"/>
        </w:rPr>
      </w:pPr>
      <w:r w:rsidRPr="00290095">
        <w:rPr>
          <w:i/>
          <w:sz w:val="24"/>
          <w:szCs w:val="24"/>
        </w:rPr>
        <w:t>характеризовать современные направления в развитии биологии; описывать их возможное использование в практической деятельности;</w:t>
      </w:r>
    </w:p>
    <w:p w:rsidR="006544EF" w:rsidRPr="00290095" w:rsidRDefault="006544EF" w:rsidP="006544EF">
      <w:pPr>
        <w:pStyle w:val="a"/>
        <w:numPr>
          <w:ilvl w:val="0"/>
          <w:numId w:val="2"/>
        </w:numPr>
        <w:spacing w:line="240" w:lineRule="auto"/>
        <w:ind w:left="0" w:firstLine="284"/>
        <w:rPr>
          <w:i/>
          <w:sz w:val="24"/>
          <w:szCs w:val="24"/>
        </w:rPr>
      </w:pPr>
      <w:r w:rsidRPr="00290095">
        <w:rPr>
          <w:i/>
          <w:sz w:val="24"/>
          <w:szCs w:val="24"/>
        </w:rPr>
        <w:t>сравнивать способы деления клетки (митоз и мейоз);</w:t>
      </w:r>
    </w:p>
    <w:p w:rsidR="006544EF" w:rsidRPr="00290095" w:rsidRDefault="006544EF" w:rsidP="006544EF">
      <w:pPr>
        <w:pStyle w:val="a"/>
        <w:numPr>
          <w:ilvl w:val="0"/>
          <w:numId w:val="2"/>
        </w:numPr>
        <w:spacing w:line="240" w:lineRule="auto"/>
        <w:ind w:left="0" w:firstLine="284"/>
        <w:rPr>
          <w:i/>
          <w:sz w:val="24"/>
          <w:szCs w:val="24"/>
        </w:rPr>
      </w:pPr>
      <w:r w:rsidRPr="00290095">
        <w:rPr>
          <w:i/>
          <w:sz w:val="24"/>
          <w:szCs w:val="24"/>
        </w:rPr>
        <w:lastRenderedPageBreak/>
        <w:t xml:space="preserve">решать задачи на построение фрагмента второй цепи ДНК по предложенному фрагменту первой, </w:t>
      </w:r>
      <w:proofErr w:type="spellStart"/>
      <w:r w:rsidRPr="00290095">
        <w:rPr>
          <w:i/>
          <w:sz w:val="24"/>
          <w:szCs w:val="24"/>
        </w:rPr>
        <w:t>иРНК</w:t>
      </w:r>
      <w:proofErr w:type="spellEnd"/>
      <w:r w:rsidRPr="00290095">
        <w:rPr>
          <w:i/>
          <w:sz w:val="24"/>
          <w:szCs w:val="24"/>
        </w:rPr>
        <w:t xml:space="preserve"> (</w:t>
      </w:r>
      <w:proofErr w:type="spellStart"/>
      <w:r w:rsidRPr="00290095">
        <w:rPr>
          <w:i/>
          <w:sz w:val="24"/>
          <w:szCs w:val="24"/>
        </w:rPr>
        <w:t>мРНК</w:t>
      </w:r>
      <w:proofErr w:type="spellEnd"/>
      <w:r w:rsidRPr="00290095">
        <w:rPr>
          <w:i/>
          <w:sz w:val="24"/>
          <w:szCs w:val="24"/>
        </w:rPr>
        <w:t>) по участку ДНК;</w:t>
      </w:r>
    </w:p>
    <w:p w:rsidR="006544EF" w:rsidRPr="00290095" w:rsidRDefault="006544EF" w:rsidP="006544EF">
      <w:pPr>
        <w:pStyle w:val="a"/>
        <w:numPr>
          <w:ilvl w:val="0"/>
          <w:numId w:val="2"/>
        </w:numPr>
        <w:spacing w:line="240" w:lineRule="auto"/>
        <w:ind w:left="0" w:firstLine="284"/>
        <w:rPr>
          <w:i/>
          <w:sz w:val="24"/>
          <w:szCs w:val="24"/>
        </w:rPr>
      </w:pPr>
      <w:r w:rsidRPr="00290095">
        <w:rPr>
          <w:i/>
          <w:sz w:val="24"/>
          <w:szCs w:val="24"/>
        </w:rPr>
        <w:t>решать задачи на определение количества хромосом в соматических и половых клетках, а также в клетках перед началом деления (мейоза или митоза) и по его окончании (для многоклеточных организмов);</w:t>
      </w:r>
    </w:p>
    <w:p w:rsidR="006544EF" w:rsidRPr="00290095" w:rsidRDefault="006544EF" w:rsidP="006544EF">
      <w:pPr>
        <w:pStyle w:val="a"/>
        <w:numPr>
          <w:ilvl w:val="0"/>
          <w:numId w:val="2"/>
        </w:numPr>
        <w:spacing w:line="240" w:lineRule="auto"/>
        <w:ind w:left="0" w:firstLine="284"/>
        <w:rPr>
          <w:i/>
          <w:sz w:val="24"/>
          <w:szCs w:val="24"/>
        </w:rPr>
      </w:pPr>
      <w:r w:rsidRPr="00290095">
        <w:rPr>
          <w:i/>
          <w:sz w:val="24"/>
          <w:szCs w:val="24"/>
        </w:rPr>
        <w:t>решать генетические задачи на моногибридное скрещивание, составлять схемы моногибридного скрещивания, применяя законы наследственности и используя биологическую терминологию и символику;</w:t>
      </w:r>
    </w:p>
    <w:p w:rsidR="006544EF" w:rsidRPr="00290095" w:rsidRDefault="006544EF" w:rsidP="006544EF">
      <w:pPr>
        <w:pStyle w:val="a"/>
        <w:numPr>
          <w:ilvl w:val="0"/>
          <w:numId w:val="2"/>
        </w:numPr>
        <w:spacing w:line="240" w:lineRule="auto"/>
        <w:ind w:left="0" w:firstLine="284"/>
        <w:rPr>
          <w:i/>
          <w:sz w:val="24"/>
          <w:szCs w:val="24"/>
        </w:rPr>
      </w:pPr>
      <w:r w:rsidRPr="00290095">
        <w:rPr>
          <w:i/>
          <w:sz w:val="24"/>
          <w:szCs w:val="24"/>
        </w:rPr>
        <w:t>устанавливать тип наследования и характер проявления признака по заданной схеме родословной, применяя законы наследственности;</w:t>
      </w:r>
    </w:p>
    <w:p w:rsidR="006544EF" w:rsidRDefault="006544EF" w:rsidP="006544EF">
      <w:pPr>
        <w:pStyle w:val="a"/>
        <w:numPr>
          <w:ilvl w:val="0"/>
          <w:numId w:val="2"/>
        </w:numPr>
        <w:spacing w:line="240" w:lineRule="auto"/>
        <w:ind w:left="0" w:firstLine="284"/>
        <w:rPr>
          <w:i/>
          <w:sz w:val="24"/>
          <w:szCs w:val="24"/>
        </w:rPr>
      </w:pPr>
      <w:r w:rsidRPr="00290095">
        <w:rPr>
          <w:i/>
          <w:sz w:val="24"/>
          <w:szCs w:val="24"/>
        </w:rPr>
        <w:t>оценивать результаты взаимодействия человека и окружающей среды, прогнозировать возможные последствия деятельности человека для существования отдельных биологических объектов и целых природных сообществ.</w:t>
      </w:r>
    </w:p>
    <w:p w:rsidR="006544EF" w:rsidRPr="006544EF" w:rsidRDefault="006544EF" w:rsidP="006544EF">
      <w:pPr>
        <w:rPr>
          <w:lang w:val="ru-RU" w:eastAsia="zh-CN"/>
        </w:rPr>
      </w:pPr>
    </w:p>
    <w:p w:rsidR="006544EF" w:rsidRPr="00DA0B24" w:rsidRDefault="006544EF" w:rsidP="006544EF">
      <w:pPr>
        <w:pStyle w:val="c4c27"/>
        <w:spacing w:before="0" w:beforeAutospacing="0" w:after="0" w:afterAutospacing="0" w:line="23" w:lineRule="atLeast"/>
        <w:ind w:firstLine="709"/>
        <w:jc w:val="center"/>
        <w:rPr>
          <w:b/>
        </w:rPr>
      </w:pPr>
      <w:r w:rsidRPr="00DA0B24">
        <w:rPr>
          <w:rStyle w:val="c2c18c12"/>
          <w:b/>
        </w:rPr>
        <w:t xml:space="preserve">СОДЕРЖАНИЕ </w:t>
      </w:r>
      <w:r>
        <w:rPr>
          <w:rStyle w:val="c2c18c12"/>
          <w:b/>
        </w:rPr>
        <w:t>ОБРАЗОВАНИЯ</w:t>
      </w:r>
    </w:p>
    <w:p w:rsidR="006544EF" w:rsidRPr="004B1074" w:rsidRDefault="006544EF" w:rsidP="006544EF">
      <w:pPr>
        <w:pStyle w:val="c22c4"/>
        <w:spacing w:before="0" w:beforeAutospacing="0" w:after="0" w:afterAutospacing="0" w:line="23" w:lineRule="atLeast"/>
        <w:ind w:firstLine="709"/>
        <w:jc w:val="both"/>
        <w:rPr>
          <w:b/>
        </w:rPr>
      </w:pPr>
      <w:r w:rsidRPr="004B1074">
        <w:rPr>
          <w:rStyle w:val="c2c12"/>
          <w:b/>
        </w:rPr>
        <w:t xml:space="preserve">Введение </w:t>
      </w:r>
    </w:p>
    <w:p w:rsidR="006544EF" w:rsidRPr="006544EF" w:rsidRDefault="006544EF" w:rsidP="006544EF">
      <w:pPr>
        <w:spacing w:line="23" w:lineRule="atLeast"/>
        <w:ind w:left="709"/>
        <w:jc w:val="both"/>
        <w:rPr>
          <w:lang w:val="ru-RU"/>
        </w:rPr>
      </w:pPr>
      <w:r w:rsidRPr="006544EF">
        <w:rPr>
          <w:rStyle w:val="c2c6c7"/>
          <w:lang w:val="ru-RU"/>
        </w:rPr>
        <w:t>Введение в элективный предмет</w:t>
      </w:r>
    </w:p>
    <w:p w:rsidR="006544EF" w:rsidRPr="00326C6F" w:rsidRDefault="006544EF" w:rsidP="006544EF">
      <w:pPr>
        <w:pStyle w:val="c3c76c29"/>
        <w:spacing w:before="0" w:beforeAutospacing="0" w:after="0" w:afterAutospacing="0" w:line="23" w:lineRule="atLeast"/>
        <w:ind w:firstLine="709"/>
        <w:jc w:val="both"/>
      </w:pPr>
      <w:r w:rsidRPr="00326C6F">
        <w:rPr>
          <w:rStyle w:val="c2c6"/>
        </w:rPr>
        <w:t xml:space="preserve">Ресурсы учебного успеха: </w:t>
      </w:r>
      <w:proofErr w:type="spellStart"/>
      <w:r w:rsidRPr="00326C6F">
        <w:rPr>
          <w:rStyle w:val="c2c6"/>
        </w:rPr>
        <w:t>обученность</w:t>
      </w:r>
      <w:proofErr w:type="spellEnd"/>
      <w:r w:rsidRPr="00326C6F">
        <w:rPr>
          <w:rStyle w:val="c2c6"/>
        </w:rPr>
        <w:t>, мотивация, память, внимание, модальность, мышление, деятельность. Контроль, самоконтроль.</w:t>
      </w:r>
    </w:p>
    <w:p w:rsidR="006544EF" w:rsidRPr="00326C6F" w:rsidRDefault="006544EF" w:rsidP="006544EF">
      <w:pPr>
        <w:pStyle w:val="c3c29c76"/>
        <w:spacing w:before="0" w:beforeAutospacing="0" w:after="0" w:afterAutospacing="0" w:line="23" w:lineRule="atLeast"/>
        <w:ind w:firstLine="709"/>
        <w:jc w:val="both"/>
      </w:pPr>
      <w:r w:rsidRPr="00326C6F">
        <w:rPr>
          <w:rStyle w:val="c2c6"/>
        </w:rPr>
        <w:t xml:space="preserve">Мотивация на успех: матрица индивидуального успеха, индивидуальная программа развития </w:t>
      </w:r>
      <w:proofErr w:type="spellStart"/>
      <w:r w:rsidRPr="00326C6F">
        <w:rPr>
          <w:rStyle w:val="c2c6"/>
        </w:rPr>
        <w:t>общеучебных</w:t>
      </w:r>
      <w:proofErr w:type="spellEnd"/>
      <w:r w:rsidRPr="00326C6F">
        <w:rPr>
          <w:rStyle w:val="c2c6"/>
        </w:rPr>
        <w:t xml:space="preserve"> навыков.</w:t>
      </w:r>
    </w:p>
    <w:p w:rsidR="006544EF" w:rsidRPr="006544EF" w:rsidRDefault="006544EF" w:rsidP="006544EF">
      <w:pPr>
        <w:spacing w:line="23" w:lineRule="atLeast"/>
        <w:ind w:left="709"/>
        <w:jc w:val="both"/>
        <w:rPr>
          <w:lang w:val="ru-RU"/>
        </w:rPr>
      </w:pPr>
      <w:r w:rsidRPr="006544EF">
        <w:rPr>
          <w:rStyle w:val="c2c7c6"/>
          <w:lang w:val="ru-RU"/>
        </w:rPr>
        <w:t>Решение задач по теме</w:t>
      </w:r>
    </w:p>
    <w:p w:rsidR="006544EF" w:rsidRPr="00326C6F" w:rsidRDefault="006544EF" w:rsidP="006544EF">
      <w:pPr>
        <w:pStyle w:val="c3c4c29"/>
        <w:spacing w:before="0" w:beforeAutospacing="0" w:after="0" w:afterAutospacing="0" w:line="23" w:lineRule="atLeast"/>
        <w:ind w:firstLine="709"/>
        <w:jc w:val="both"/>
      </w:pPr>
      <w:r w:rsidRPr="00326C6F">
        <w:rPr>
          <w:rStyle w:val="c2c7c6"/>
        </w:rPr>
        <w:t>«Основные свойства живого. Си</w:t>
      </w:r>
      <w:r>
        <w:rPr>
          <w:rStyle w:val="c2c7c6"/>
        </w:rPr>
        <w:t>стемная организация жизни»</w:t>
      </w:r>
    </w:p>
    <w:p w:rsidR="006544EF" w:rsidRPr="00326C6F" w:rsidRDefault="006544EF" w:rsidP="006544EF">
      <w:pPr>
        <w:pStyle w:val="c3c47"/>
        <w:spacing w:before="0" w:beforeAutospacing="0" w:after="0" w:afterAutospacing="0" w:line="23" w:lineRule="atLeast"/>
        <w:ind w:firstLine="709"/>
        <w:jc w:val="both"/>
      </w:pPr>
      <w:r w:rsidRPr="00326C6F">
        <w:rPr>
          <w:rStyle w:val="c2c43c6c12"/>
        </w:rPr>
        <w:t>Закрепление основного содержания тем в ходе решения биологических задач:</w:t>
      </w:r>
    </w:p>
    <w:p w:rsidR="006544EF" w:rsidRPr="00326C6F" w:rsidRDefault="006544EF" w:rsidP="006544EF">
      <w:pPr>
        <w:pStyle w:val="c11"/>
        <w:spacing w:before="0" w:beforeAutospacing="0" w:after="0" w:afterAutospacing="0" w:line="23" w:lineRule="atLeast"/>
        <w:ind w:firstLine="709"/>
        <w:jc w:val="both"/>
      </w:pPr>
      <w:r w:rsidRPr="00326C6F">
        <w:rPr>
          <w:rStyle w:val="c2"/>
        </w:rPr>
        <w:t xml:space="preserve">Биология - наука о жизни и ее закономерностях. Предмет, задачи, методы и значение биологии. Связь биологии с другими науками, ее место в системе естественнонаучных и биологических дисциплин. Биология в системе культуры. Место биологии в формировании научного мировоззрения и научной картины мира. </w:t>
      </w:r>
    </w:p>
    <w:p w:rsidR="006544EF" w:rsidRPr="00326C6F" w:rsidRDefault="006544EF" w:rsidP="006544EF">
      <w:pPr>
        <w:pStyle w:val="c11"/>
        <w:spacing w:before="0" w:beforeAutospacing="0" w:after="0" w:afterAutospacing="0" w:line="23" w:lineRule="atLeast"/>
        <w:ind w:firstLine="709"/>
        <w:jc w:val="both"/>
      </w:pPr>
      <w:r w:rsidRPr="00326C6F">
        <w:rPr>
          <w:rStyle w:val="c2"/>
        </w:rPr>
        <w:t> Основные признаки живого. Определение понятия «жизнь». Биологическая форма существования материи. Уровни организации живой материи и принципы их выделения.</w:t>
      </w:r>
    </w:p>
    <w:p w:rsidR="006544EF" w:rsidRPr="00326C6F" w:rsidRDefault="006544EF" w:rsidP="006544EF">
      <w:pPr>
        <w:pStyle w:val="c11"/>
        <w:spacing w:before="0" w:beforeAutospacing="0" w:after="0" w:afterAutospacing="0" w:line="23" w:lineRule="atLeast"/>
        <w:ind w:firstLine="709"/>
        <w:jc w:val="both"/>
      </w:pPr>
      <w:r w:rsidRPr="00326C6F">
        <w:rPr>
          <w:rStyle w:val="c2c43c12"/>
        </w:rPr>
        <w:t>Основные понятия</w:t>
      </w:r>
      <w:r w:rsidRPr="00326C6F">
        <w:rPr>
          <w:rStyle w:val="c2"/>
        </w:rPr>
        <w:t>. Биология. Жизнь. Основные признаки живого. Уровни организации живой материи. Методы изучения в биологии. Клетка. Ткань. Орган. Организм. Популяция и вид. Биогеоценоз. Биосфера</w:t>
      </w:r>
    </w:p>
    <w:p w:rsidR="006544EF" w:rsidRPr="00326C6F" w:rsidRDefault="006544EF" w:rsidP="006544EF">
      <w:pPr>
        <w:pStyle w:val="c4c27c52"/>
        <w:spacing w:before="0" w:beforeAutospacing="0" w:after="0" w:afterAutospacing="0" w:line="23" w:lineRule="atLeast"/>
        <w:ind w:firstLine="709"/>
        <w:jc w:val="both"/>
      </w:pPr>
      <w:r w:rsidRPr="004B1074">
        <w:rPr>
          <w:rStyle w:val="c2c12"/>
          <w:b/>
        </w:rPr>
        <w:t>Решение задач по тем</w:t>
      </w:r>
      <w:r>
        <w:rPr>
          <w:rStyle w:val="c2c12"/>
          <w:b/>
        </w:rPr>
        <w:t>е «Молекулярная биология»</w:t>
      </w:r>
    </w:p>
    <w:p w:rsidR="006544EF" w:rsidRPr="00326C6F" w:rsidRDefault="006544EF" w:rsidP="006544EF">
      <w:pPr>
        <w:pStyle w:val="c3c47"/>
        <w:spacing w:before="0" w:beforeAutospacing="0" w:after="0" w:afterAutospacing="0" w:line="23" w:lineRule="atLeast"/>
        <w:ind w:firstLine="709"/>
        <w:jc w:val="both"/>
      </w:pPr>
      <w:r w:rsidRPr="00326C6F">
        <w:rPr>
          <w:rStyle w:val="c2c43c6c12"/>
        </w:rPr>
        <w:t>Закрепление основного содержания тем в ходе решения биологических задач:</w:t>
      </w:r>
    </w:p>
    <w:p w:rsidR="006544EF" w:rsidRPr="006544EF" w:rsidRDefault="006544EF" w:rsidP="006544EF">
      <w:pPr>
        <w:spacing w:line="23" w:lineRule="atLeast"/>
        <w:ind w:left="709"/>
        <w:jc w:val="both"/>
        <w:rPr>
          <w:lang w:val="ru-RU"/>
        </w:rPr>
      </w:pPr>
      <w:r w:rsidRPr="006544EF">
        <w:rPr>
          <w:rStyle w:val="c2c7c6"/>
          <w:lang w:val="ru-RU"/>
        </w:rPr>
        <w:t>Химический состав клетки. Неорганические вещества.</w:t>
      </w:r>
    </w:p>
    <w:p w:rsidR="006544EF" w:rsidRPr="00326C6F" w:rsidRDefault="006544EF" w:rsidP="006544EF">
      <w:pPr>
        <w:pStyle w:val="c11"/>
        <w:spacing w:before="0" w:beforeAutospacing="0" w:after="0" w:afterAutospacing="0" w:line="23" w:lineRule="atLeast"/>
        <w:ind w:firstLine="709"/>
        <w:jc w:val="both"/>
      </w:pPr>
      <w:r w:rsidRPr="00326C6F">
        <w:rPr>
          <w:rStyle w:val="c2"/>
        </w:rPr>
        <w:t>Химические элементы и их роль в клетке. Неорганические вещества и их роль в жизнедеятельности клетки. Вода в клетке, взаимосвязь ее строения, химических свойств и биологической роли. Соли неорганических кислот, их вклад в обеспечение жизнедеятельности клетки и поддержание гомеостаза. Ионы в клетке, их функции. Осмотическое давление и тургор в клетке. Буферные системы клетки.</w:t>
      </w:r>
    </w:p>
    <w:p w:rsidR="006544EF" w:rsidRPr="006544EF" w:rsidRDefault="006544EF" w:rsidP="006544EF">
      <w:pPr>
        <w:spacing w:line="23" w:lineRule="atLeast"/>
        <w:ind w:left="709"/>
        <w:jc w:val="both"/>
        <w:rPr>
          <w:lang w:val="ru-RU"/>
        </w:rPr>
      </w:pPr>
      <w:r w:rsidRPr="006544EF">
        <w:rPr>
          <w:rStyle w:val="c2c7c6"/>
          <w:lang w:val="ru-RU"/>
        </w:rPr>
        <w:t>Химический состав клетки. Углеводы. Липиды.</w:t>
      </w:r>
    </w:p>
    <w:p w:rsidR="006544EF" w:rsidRPr="00326C6F" w:rsidRDefault="006544EF" w:rsidP="006544EF">
      <w:pPr>
        <w:pStyle w:val="c11"/>
        <w:spacing w:before="0" w:beforeAutospacing="0" w:after="0" w:afterAutospacing="0" w:line="23" w:lineRule="atLeast"/>
        <w:ind w:firstLine="709"/>
        <w:jc w:val="both"/>
      </w:pPr>
      <w:r w:rsidRPr="00326C6F">
        <w:rPr>
          <w:rStyle w:val="c2"/>
        </w:rPr>
        <w:t>Углеводы в жизнедеятельности растений, животных, грибов и бактерий. Структурные и функциональные особенности моносахаридов и дисахаридов. Биополимеры - полисахариды, строение и биологическая роль.</w:t>
      </w:r>
    </w:p>
    <w:p w:rsidR="006544EF" w:rsidRPr="00326C6F" w:rsidRDefault="006544EF" w:rsidP="006544EF">
      <w:pPr>
        <w:pStyle w:val="c11"/>
        <w:spacing w:before="0" w:beforeAutospacing="0" w:after="0" w:afterAutospacing="0" w:line="23" w:lineRule="atLeast"/>
        <w:ind w:firstLine="709"/>
        <w:jc w:val="both"/>
      </w:pPr>
      <w:r w:rsidRPr="00326C6F">
        <w:rPr>
          <w:rStyle w:val="c2"/>
        </w:rPr>
        <w:t>Жиры и липиды, особенности их строения, связанные с функциональной активностью клетки.</w:t>
      </w:r>
    </w:p>
    <w:p w:rsidR="006544EF" w:rsidRPr="006544EF" w:rsidRDefault="006544EF" w:rsidP="006544EF">
      <w:pPr>
        <w:spacing w:line="23" w:lineRule="atLeast"/>
        <w:ind w:left="709"/>
        <w:jc w:val="both"/>
        <w:rPr>
          <w:lang w:val="ru-RU"/>
        </w:rPr>
      </w:pPr>
      <w:r w:rsidRPr="006544EF">
        <w:rPr>
          <w:rStyle w:val="c2c7c6"/>
          <w:lang w:val="ru-RU"/>
        </w:rPr>
        <w:t>Химический состав клетки. Белки.</w:t>
      </w:r>
    </w:p>
    <w:p w:rsidR="006544EF" w:rsidRPr="00326C6F" w:rsidRDefault="006544EF" w:rsidP="006544EF">
      <w:pPr>
        <w:pStyle w:val="c11"/>
        <w:spacing w:before="0" w:beforeAutospacing="0" w:after="0" w:afterAutospacing="0" w:line="23" w:lineRule="atLeast"/>
        <w:ind w:firstLine="709"/>
        <w:jc w:val="both"/>
      </w:pPr>
      <w:r w:rsidRPr="00326C6F">
        <w:rPr>
          <w:rStyle w:val="c2"/>
        </w:rPr>
        <w:t xml:space="preserve">Органические вещества клетки. Биополимеры – белки. Структурная организация белковых молекул. Свойства белков. Денатурация и </w:t>
      </w:r>
      <w:proofErr w:type="spellStart"/>
      <w:r w:rsidRPr="00326C6F">
        <w:rPr>
          <w:rStyle w:val="c2"/>
        </w:rPr>
        <w:t>ренатурация</w:t>
      </w:r>
      <w:proofErr w:type="spellEnd"/>
      <w:r w:rsidRPr="00326C6F">
        <w:rPr>
          <w:rStyle w:val="c2"/>
        </w:rPr>
        <w:t xml:space="preserve"> – биологический смысл и </w:t>
      </w:r>
      <w:r w:rsidRPr="00326C6F">
        <w:rPr>
          <w:rStyle w:val="c2"/>
        </w:rPr>
        <w:lastRenderedPageBreak/>
        <w:t>значение. Функции белковых молекул. Ферменты, их роль в обеспечении процессов жизнедеятельности. Классификация ферментов</w:t>
      </w:r>
    </w:p>
    <w:p w:rsidR="006544EF" w:rsidRPr="00326C6F" w:rsidRDefault="006544EF" w:rsidP="006544EF">
      <w:pPr>
        <w:pStyle w:val="c4c27"/>
        <w:spacing w:before="0" w:beforeAutospacing="0" w:after="0" w:afterAutospacing="0" w:line="23" w:lineRule="atLeast"/>
        <w:ind w:firstLine="709"/>
        <w:jc w:val="both"/>
      </w:pPr>
      <w:r w:rsidRPr="00326C6F">
        <w:rPr>
          <w:rStyle w:val="c2c7"/>
        </w:rPr>
        <w:t>Химический состав клетки. Нуклеиновые кислоты.</w:t>
      </w:r>
    </w:p>
    <w:p w:rsidR="006544EF" w:rsidRPr="00326C6F" w:rsidRDefault="006544EF" w:rsidP="006544EF">
      <w:pPr>
        <w:pStyle w:val="c11"/>
        <w:spacing w:before="0" w:beforeAutospacing="0" w:after="0" w:afterAutospacing="0" w:line="23" w:lineRule="atLeast"/>
        <w:ind w:firstLine="709"/>
        <w:jc w:val="both"/>
      </w:pPr>
      <w:r w:rsidRPr="00326C6F">
        <w:rPr>
          <w:rStyle w:val="c2"/>
        </w:rPr>
        <w:t>Нуклеиновые кислоты, их роль в клетке. История изучения. ДНК – молекула хранения наследственной информации. Структурная организация ДНК. Самоудвоение ДНК. РНК, ее виды, особенности строения и функционирования</w:t>
      </w:r>
    </w:p>
    <w:p w:rsidR="006544EF" w:rsidRPr="00326C6F" w:rsidRDefault="006544EF" w:rsidP="006544EF">
      <w:pPr>
        <w:pStyle w:val="c11"/>
        <w:spacing w:before="0" w:beforeAutospacing="0" w:after="0" w:afterAutospacing="0" w:line="23" w:lineRule="atLeast"/>
        <w:ind w:firstLine="709"/>
        <w:jc w:val="both"/>
      </w:pPr>
      <w:r w:rsidRPr="00326C6F">
        <w:rPr>
          <w:rStyle w:val="c2"/>
        </w:rPr>
        <w:t>АТФ – основной аккумулятор энергии в клетке. Особенности строения молекулы и функции АТФ. Витамины, строение, источник поступления и роль в организме и клетке.</w:t>
      </w:r>
    </w:p>
    <w:p w:rsidR="006544EF" w:rsidRPr="00326C6F" w:rsidRDefault="006544EF" w:rsidP="006544EF">
      <w:pPr>
        <w:pStyle w:val="c3c4c29"/>
        <w:spacing w:before="0" w:beforeAutospacing="0" w:after="0" w:afterAutospacing="0" w:line="23" w:lineRule="atLeast"/>
        <w:ind w:firstLine="709"/>
        <w:jc w:val="both"/>
      </w:pPr>
      <w:r w:rsidRPr="00326C6F">
        <w:rPr>
          <w:rStyle w:val="c2c7c6"/>
        </w:rPr>
        <w:t>Контрольная работа по разделу «Молекулярная биология»</w:t>
      </w:r>
    </w:p>
    <w:p w:rsidR="006544EF" w:rsidRPr="00326C6F" w:rsidRDefault="006544EF" w:rsidP="006544EF">
      <w:pPr>
        <w:pStyle w:val="c11"/>
        <w:spacing w:before="0" w:beforeAutospacing="0" w:after="0" w:afterAutospacing="0" w:line="23" w:lineRule="atLeast"/>
        <w:ind w:firstLine="709"/>
        <w:jc w:val="both"/>
      </w:pPr>
      <w:r w:rsidRPr="00326C6F">
        <w:rPr>
          <w:rStyle w:val="c2c43c12"/>
        </w:rPr>
        <w:t>Основные понятия</w:t>
      </w:r>
      <w:r w:rsidRPr="00326C6F">
        <w:rPr>
          <w:rStyle w:val="c2c43"/>
        </w:rPr>
        <w:t>.</w:t>
      </w:r>
      <w:r w:rsidRPr="00326C6F">
        <w:rPr>
          <w:rStyle w:val="c2"/>
        </w:rPr>
        <w:t xml:space="preserve"> Аминокислоты. Антикодон. </w:t>
      </w:r>
      <w:proofErr w:type="spellStart"/>
      <w:r w:rsidRPr="00326C6F">
        <w:rPr>
          <w:rStyle w:val="c2"/>
        </w:rPr>
        <w:t>Гидрофильность</w:t>
      </w:r>
      <w:proofErr w:type="spellEnd"/>
      <w:r w:rsidRPr="00326C6F">
        <w:rPr>
          <w:rStyle w:val="c2"/>
        </w:rPr>
        <w:t xml:space="preserve">. Гидрофобность. Гликопротеиды. Гуанин. Денатурация. ДНК. Кодон. </w:t>
      </w:r>
      <w:proofErr w:type="spellStart"/>
      <w:r w:rsidRPr="00326C6F">
        <w:rPr>
          <w:rStyle w:val="c2"/>
        </w:rPr>
        <w:t>Комплементарность</w:t>
      </w:r>
      <w:proofErr w:type="spellEnd"/>
      <w:r w:rsidRPr="00326C6F">
        <w:rPr>
          <w:rStyle w:val="c2"/>
        </w:rPr>
        <w:t xml:space="preserve">. Липопротеиды. Локус. Макроэлементы. Микроэлементы. Мономер. Нуклеопротеиды. Нуклеотид. Осмос. Полимер. Полипептид. Пептидная связь. РНК. Тимин. Ферменты. </w:t>
      </w:r>
      <w:proofErr w:type="spellStart"/>
      <w:r w:rsidRPr="00326C6F">
        <w:rPr>
          <w:rStyle w:val="c2"/>
        </w:rPr>
        <w:t>Цитозин</w:t>
      </w:r>
      <w:proofErr w:type="spellEnd"/>
      <w:r w:rsidRPr="00326C6F">
        <w:rPr>
          <w:rStyle w:val="c2"/>
        </w:rPr>
        <w:t xml:space="preserve">. </w:t>
      </w:r>
      <w:proofErr w:type="spellStart"/>
      <w:r w:rsidRPr="00326C6F">
        <w:rPr>
          <w:rStyle w:val="c2"/>
        </w:rPr>
        <w:t>Урацил</w:t>
      </w:r>
      <w:proofErr w:type="spellEnd"/>
      <w:r w:rsidRPr="00326C6F">
        <w:rPr>
          <w:rStyle w:val="c2"/>
        </w:rPr>
        <w:t>.</w:t>
      </w:r>
    </w:p>
    <w:p w:rsidR="006544EF" w:rsidRPr="00326C6F" w:rsidRDefault="006544EF" w:rsidP="006544EF">
      <w:pPr>
        <w:pStyle w:val="c11"/>
        <w:spacing w:before="0" w:beforeAutospacing="0" w:after="0" w:afterAutospacing="0" w:line="23" w:lineRule="atLeast"/>
        <w:ind w:firstLine="709"/>
        <w:jc w:val="both"/>
      </w:pPr>
      <w:proofErr w:type="spellStart"/>
      <w:r w:rsidRPr="00326C6F">
        <w:rPr>
          <w:rStyle w:val="c2c43c12"/>
        </w:rPr>
        <w:t>Межпредметные</w:t>
      </w:r>
      <w:proofErr w:type="spellEnd"/>
      <w:r w:rsidRPr="00326C6F">
        <w:rPr>
          <w:rStyle w:val="c2c43c12"/>
        </w:rPr>
        <w:t xml:space="preserve"> связи.</w:t>
      </w:r>
      <w:r w:rsidRPr="00326C6F">
        <w:rPr>
          <w:rStyle w:val="c2"/>
        </w:rPr>
        <w:t xml:space="preserve"> Неорганическая химия. Химические элементы периодической системы Д.И.Менделеева. Ионы (катионы и анионы). Вода и другие неорганические вещества, строение молекул и свойства. Диссоциация электролитов. Органическая химия. Основные группы органических соединений. Буферные растворы. Физика. Осмотическое давление. Диффузия и осмос. </w:t>
      </w:r>
    </w:p>
    <w:p w:rsidR="006544EF" w:rsidRPr="004B1074" w:rsidRDefault="006544EF" w:rsidP="006544EF">
      <w:pPr>
        <w:pStyle w:val="c4c27"/>
        <w:spacing w:before="0" w:beforeAutospacing="0" w:after="0" w:afterAutospacing="0" w:line="23" w:lineRule="atLeast"/>
        <w:ind w:firstLine="709"/>
        <w:jc w:val="both"/>
        <w:rPr>
          <w:b/>
        </w:rPr>
      </w:pPr>
      <w:r w:rsidRPr="004B1074">
        <w:rPr>
          <w:rStyle w:val="c2c12"/>
          <w:b/>
        </w:rPr>
        <w:t>Решение задач по теме «Цитология»</w:t>
      </w:r>
    </w:p>
    <w:p w:rsidR="006544EF" w:rsidRPr="00326C6F" w:rsidRDefault="006544EF" w:rsidP="006544EF">
      <w:pPr>
        <w:pStyle w:val="c3c47"/>
        <w:spacing w:before="0" w:beforeAutospacing="0" w:after="0" w:afterAutospacing="0" w:line="23" w:lineRule="atLeast"/>
        <w:ind w:firstLine="709"/>
        <w:jc w:val="both"/>
      </w:pPr>
      <w:r w:rsidRPr="00326C6F">
        <w:rPr>
          <w:rStyle w:val="c2c43c6c12"/>
        </w:rPr>
        <w:t>Закрепление основного содержания тем в ходе решения биологических задач:</w:t>
      </w:r>
    </w:p>
    <w:p w:rsidR="006544EF" w:rsidRPr="006544EF" w:rsidRDefault="006544EF" w:rsidP="006544EF">
      <w:pPr>
        <w:spacing w:line="23" w:lineRule="atLeast"/>
        <w:ind w:left="709"/>
        <w:jc w:val="both"/>
        <w:rPr>
          <w:lang w:val="ru-RU"/>
        </w:rPr>
      </w:pPr>
      <w:r w:rsidRPr="006544EF">
        <w:rPr>
          <w:rStyle w:val="c2c7c6"/>
          <w:lang w:val="ru-RU"/>
        </w:rPr>
        <w:t>Цитология как наука.</w:t>
      </w:r>
    </w:p>
    <w:p w:rsidR="006544EF" w:rsidRPr="00326C6F" w:rsidRDefault="006544EF" w:rsidP="006544EF">
      <w:pPr>
        <w:pStyle w:val="c11"/>
        <w:spacing w:before="0" w:beforeAutospacing="0" w:after="0" w:afterAutospacing="0" w:line="23" w:lineRule="atLeast"/>
        <w:ind w:firstLine="709"/>
        <w:jc w:val="both"/>
      </w:pPr>
      <w:r w:rsidRPr="00326C6F">
        <w:rPr>
          <w:rStyle w:val="c2"/>
        </w:rPr>
        <w:t>Предмет, задачи и методы современной цитологии. Место цитологии в системе естественнонаучных и биологических наук. История развития цитология. Теоретическое и практическое значение цитологических исследований в медицине, здравоохранении, сельском хозяйстве, деле охраны природы и других сферах человеческой деятельности.</w:t>
      </w:r>
    </w:p>
    <w:p w:rsidR="006544EF" w:rsidRPr="00326C6F" w:rsidRDefault="006544EF" w:rsidP="006544EF">
      <w:pPr>
        <w:pStyle w:val="c11"/>
        <w:spacing w:before="0" w:beforeAutospacing="0" w:after="0" w:afterAutospacing="0" w:line="23" w:lineRule="atLeast"/>
        <w:ind w:firstLine="709"/>
        <w:jc w:val="both"/>
      </w:pPr>
      <w:r w:rsidRPr="00326C6F">
        <w:rPr>
          <w:rStyle w:val="c2"/>
        </w:rPr>
        <w:t>История открытие клетки. Клеточная теория. Основные положения первой клеточной теории. Современная клеточная теория, ее основные положения и значение для развития биологии.</w:t>
      </w:r>
    </w:p>
    <w:p w:rsidR="006544EF" w:rsidRPr="006544EF" w:rsidRDefault="006544EF" w:rsidP="006544EF">
      <w:pPr>
        <w:spacing w:line="23" w:lineRule="atLeast"/>
        <w:ind w:left="709"/>
        <w:jc w:val="both"/>
        <w:rPr>
          <w:lang w:val="ru-RU"/>
        </w:rPr>
      </w:pPr>
      <w:r w:rsidRPr="006544EF">
        <w:rPr>
          <w:rStyle w:val="c2c7c6"/>
          <w:lang w:val="ru-RU"/>
        </w:rPr>
        <w:t>Строение клетки и её органоиды.</w:t>
      </w:r>
    </w:p>
    <w:p w:rsidR="006544EF" w:rsidRPr="00326C6F" w:rsidRDefault="006544EF" w:rsidP="006544EF">
      <w:pPr>
        <w:pStyle w:val="c11"/>
        <w:spacing w:before="0" w:beforeAutospacing="0" w:after="0" w:afterAutospacing="0" w:line="23" w:lineRule="atLeast"/>
        <w:ind w:firstLine="709"/>
        <w:jc w:val="both"/>
      </w:pPr>
      <w:r w:rsidRPr="00326C6F">
        <w:rPr>
          <w:rStyle w:val="c2"/>
        </w:rPr>
        <w:t xml:space="preserve">Плазматическая мембрана и оболочка клетки. Строение мембраны клеток. Проникновение веществ через мембрану клеток. Виды транспорта веществ через цитоплазматическую мембрану клеток (пассивный и активный транспорт, </w:t>
      </w:r>
      <w:proofErr w:type="spellStart"/>
      <w:r w:rsidRPr="00326C6F">
        <w:rPr>
          <w:rStyle w:val="c2"/>
        </w:rPr>
        <w:t>экзоцитоз</w:t>
      </w:r>
      <w:proofErr w:type="spellEnd"/>
      <w:r w:rsidRPr="00326C6F">
        <w:rPr>
          <w:rStyle w:val="c2"/>
        </w:rPr>
        <w:t xml:space="preserve"> и </w:t>
      </w:r>
      <w:proofErr w:type="spellStart"/>
      <w:r w:rsidRPr="00326C6F">
        <w:rPr>
          <w:rStyle w:val="c2"/>
        </w:rPr>
        <w:t>эндоцитоз</w:t>
      </w:r>
      <w:proofErr w:type="spellEnd"/>
      <w:r w:rsidRPr="00326C6F">
        <w:rPr>
          <w:rStyle w:val="c2"/>
        </w:rPr>
        <w:t xml:space="preserve">). Особенности строения оболочек </w:t>
      </w:r>
      <w:proofErr w:type="spellStart"/>
      <w:r w:rsidRPr="00326C6F">
        <w:rPr>
          <w:rStyle w:val="c2"/>
        </w:rPr>
        <w:t>прокариотических</w:t>
      </w:r>
      <w:proofErr w:type="spellEnd"/>
      <w:r w:rsidRPr="00326C6F">
        <w:rPr>
          <w:rStyle w:val="c2"/>
        </w:rPr>
        <w:t xml:space="preserve"> и </w:t>
      </w:r>
      <w:proofErr w:type="spellStart"/>
      <w:r w:rsidRPr="00326C6F">
        <w:rPr>
          <w:rStyle w:val="c2"/>
        </w:rPr>
        <w:t>эукариотических</w:t>
      </w:r>
      <w:proofErr w:type="spellEnd"/>
      <w:r w:rsidRPr="00326C6F">
        <w:rPr>
          <w:rStyle w:val="c2"/>
        </w:rPr>
        <w:t xml:space="preserve"> клеток.</w:t>
      </w:r>
    </w:p>
    <w:p w:rsidR="006544EF" w:rsidRPr="00326C6F" w:rsidRDefault="006544EF" w:rsidP="006544EF">
      <w:pPr>
        <w:pStyle w:val="c11"/>
        <w:spacing w:before="0" w:beforeAutospacing="0" w:after="0" w:afterAutospacing="0" w:line="23" w:lineRule="atLeast"/>
        <w:ind w:firstLine="709"/>
        <w:jc w:val="both"/>
      </w:pPr>
      <w:r w:rsidRPr="00326C6F">
        <w:rPr>
          <w:rStyle w:val="c2"/>
        </w:rPr>
        <w:t xml:space="preserve">Цитоплазма и ее структурные компоненты. Основное вещество цитоплазмы, его свойства и функции. </w:t>
      </w:r>
    </w:p>
    <w:p w:rsidR="006544EF" w:rsidRPr="00326C6F" w:rsidRDefault="006544EF" w:rsidP="006544EF">
      <w:pPr>
        <w:pStyle w:val="c11"/>
        <w:spacing w:before="0" w:beforeAutospacing="0" w:after="0" w:afterAutospacing="0" w:line="23" w:lineRule="atLeast"/>
        <w:ind w:firstLine="709"/>
        <w:jc w:val="both"/>
      </w:pPr>
      <w:r w:rsidRPr="00326C6F">
        <w:rPr>
          <w:rStyle w:val="c2"/>
        </w:rPr>
        <w:t xml:space="preserve">Ядро </w:t>
      </w:r>
      <w:proofErr w:type="spellStart"/>
      <w:r w:rsidRPr="00326C6F">
        <w:rPr>
          <w:rStyle w:val="c2"/>
        </w:rPr>
        <w:t>интерфазной</w:t>
      </w:r>
      <w:proofErr w:type="spellEnd"/>
      <w:r w:rsidRPr="00326C6F">
        <w:rPr>
          <w:rStyle w:val="c2"/>
        </w:rPr>
        <w:t xml:space="preserve"> клетки. Химический состав и строение ядра. Значение ядра в обмене веществ и передаче генетической информации. Ядрышко, особенности строения и функции. Хромосомы, постоянство числа и формы, тонкое строение. Понятие о кариотипе. Гаплоидный и диплоидный наборы хромосом.</w:t>
      </w:r>
    </w:p>
    <w:p w:rsidR="006544EF" w:rsidRPr="00326C6F" w:rsidRDefault="006544EF" w:rsidP="006544EF">
      <w:pPr>
        <w:pStyle w:val="c11"/>
        <w:spacing w:before="0" w:beforeAutospacing="0" w:after="0" w:afterAutospacing="0" w:line="23" w:lineRule="atLeast"/>
        <w:ind w:firstLine="709"/>
        <w:jc w:val="both"/>
      </w:pPr>
      <w:r w:rsidRPr="00326C6F">
        <w:rPr>
          <w:rStyle w:val="c2"/>
        </w:rPr>
        <w:t xml:space="preserve">Аппарат </w:t>
      </w:r>
      <w:proofErr w:type="spellStart"/>
      <w:r w:rsidRPr="00326C6F">
        <w:rPr>
          <w:rStyle w:val="c2"/>
        </w:rPr>
        <w:t>Гольджи</w:t>
      </w:r>
      <w:proofErr w:type="spellEnd"/>
      <w:r w:rsidRPr="00326C6F">
        <w:rPr>
          <w:rStyle w:val="c2"/>
        </w:rPr>
        <w:t xml:space="preserve">. Строение, расположение в клетках животных и растений, функции аппарата </w:t>
      </w:r>
      <w:proofErr w:type="spellStart"/>
      <w:r w:rsidRPr="00326C6F">
        <w:rPr>
          <w:rStyle w:val="c2"/>
        </w:rPr>
        <w:t>Гольджи</w:t>
      </w:r>
      <w:proofErr w:type="spellEnd"/>
      <w:r w:rsidRPr="00326C6F">
        <w:rPr>
          <w:rStyle w:val="c2"/>
        </w:rPr>
        <w:t>: синтез полисахаридов и липидов, накопление и созревание секретов (белки, липиды, полисахариды), транспорт веществ, роль в формировании плазматической мембраны и лизосом. Строение и функции лизосом.</w:t>
      </w:r>
    </w:p>
    <w:p w:rsidR="006544EF" w:rsidRPr="00326C6F" w:rsidRDefault="006544EF" w:rsidP="006544EF">
      <w:pPr>
        <w:pStyle w:val="c11"/>
        <w:spacing w:before="0" w:beforeAutospacing="0" w:after="0" w:afterAutospacing="0" w:line="23" w:lineRule="atLeast"/>
        <w:ind w:firstLine="709"/>
        <w:jc w:val="both"/>
      </w:pPr>
      <w:r w:rsidRPr="00326C6F">
        <w:rPr>
          <w:rStyle w:val="c2"/>
        </w:rPr>
        <w:t xml:space="preserve">Эндоплазматическая сеть (ЭПС), ее типы. Особенности строения </w:t>
      </w:r>
      <w:proofErr w:type="spellStart"/>
      <w:r w:rsidRPr="00326C6F">
        <w:rPr>
          <w:rStyle w:val="c2"/>
        </w:rPr>
        <w:t>агранулярной</w:t>
      </w:r>
      <w:proofErr w:type="spellEnd"/>
      <w:r w:rsidRPr="00326C6F">
        <w:rPr>
          <w:rStyle w:val="c2"/>
        </w:rPr>
        <w:t xml:space="preserve"> (гладкой) и гранулярной (шероховатой) ЭПС. Значение </w:t>
      </w:r>
      <w:proofErr w:type="gramStart"/>
      <w:r w:rsidRPr="00326C6F">
        <w:rPr>
          <w:rStyle w:val="c2"/>
        </w:rPr>
        <w:t>гладкой</w:t>
      </w:r>
      <w:proofErr w:type="gramEnd"/>
      <w:r w:rsidRPr="00326C6F">
        <w:rPr>
          <w:rStyle w:val="c2"/>
        </w:rPr>
        <w:t xml:space="preserve"> ЭПС в синтезе полисахаридов и липидов, их накоплении и транспорте. Защитная функция ЭПС (изоляция и нейтрализация вредных для клетки веществ). Функции шероховатой ЭПС (участие в синтезе белков, в накоплении белковых продуктов и их транспорте, связь с другими органоидами и оболочкой клетки). </w:t>
      </w:r>
    </w:p>
    <w:p w:rsidR="006544EF" w:rsidRPr="00326C6F" w:rsidRDefault="006544EF" w:rsidP="006544EF">
      <w:pPr>
        <w:pStyle w:val="c11"/>
        <w:spacing w:before="0" w:beforeAutospacing="0" w:after="0" w:afterAutospacing="0" w:line="23" w:lineRule="atLeast"/>
        <w:ind w:firstLine="709"/>
        <w:jc w:val="both"/>
      </w:pPr>
      <w:r w:rsidRPr="00326C6F">
        <w:rPr>
          <w:rStyle w:val="c2"/>
        </w:rPr>
        <w:t xml:space="preserve">Рибосомы, особенности строения и роль в биосинтезе белка. </w:t>
      </w:r>
      <w:proofErr w:type="spellStart"/>
      <w:r w:rsidRPr="00326C6F">
        <w:rPr>
          <w:rStyle w:val="c2"/>
        </w:rPr>
        <w:t>Полирибосомы</w:t>
      </w:r>
      <w:proofErr w:type="spellEnd"/>
      <w:r w:rsidRPr="00326C6F">
        <w:rPr>
          <w:rStyle w:val="c2"/>
        </w:rPr>
        <w:t>.</w:t>
      </w:r>
    </w:p>
    <w:p w:rsidR="006544EF" w:rsidRPr="00326C6F" w:rsidRDefault="006544EF" w:rsidP="006544EF">
      <w:pPr>
        <w:pStyle w:val="c11"/>
        <w:spacing w:before="0" w:beforeAutospacing="0" w:after="0" w:afterAutospacing="0" w:line="23" w:lineRule="atLeast"/>
        <w:ind w:firstLine="709"/>
        <w:jc w:val="both"/>
      </w:pPr>
      <w:r w:rsidRPr="00326C6F">
        <w:rPr>
          <w:rStyle w:val="c2"/>
        </w:rPr>
        <w:lastRenderedPageBreak/>
        <w:t>Вакуоли растительных клеток, их значение, связь с ЭПС.</w:t>
      </w:r>
    </w:p>
    <w:p w:rsidR="006544EF" w:rsidRPr="00326C6F" w:rsidRDefault="006544EF" w:rsidP="006544EF">
      <w:pPr>
        <w:pStyle w:val="c11"/>
        <w:spacing w:before="0" w:beforeAutospacing="0" w:after="0" w:afterAutospacing="0" w:line="23" w:lineRule="atLeast"/>
        <w:ind w:firstLine="709"/>
        <w:jc w:val="both"/>
      </w:pPr>
      <w:r w:rsidRPr="00326C6F">
        <w:rPr>
          <w:rStyle w:val="c2"/>
        </w:rPr>
        <w:t>Пластиды: лейкопласты, хлоропласты, хромопласты. Особенности, строение и функции пластид. ДНК пластид. Происхождение хлоропластов. Взаимное превращение пластид.</w:t>
      </w:r>
    </w:p>
    <w:p w:rsidR="006544EF" w:rsidRPr="00326C6F" w:rsidRDefault="006544EF" w:rsidP="006544EF">
      <w:pPr>
        <w:pStyle w:val="c11"/>
        <w:spacing w:before="0" w:beforeAutospacing="0" w:after="0" w:afterAutospacing="0" w:line="23" w:lineRule="atLeast"/>
        <w:ind w:firstLine="709"/>
        <w:jc w:val="both"/>
      </w:pPr>
      <w:r w:rsidRPr="00326C6F">
        <w:rPr>
          <w:rStyle w:val="c2"/>
        </w:rPr>
        <w:t xml:space="preserve">Митохондрии, строение (наружная и внутренняя мембраны, </w:t>
      </w:r>
      <w:proofErr w:type="spellStart"/>
      <w:r w:rsidRPr="00326C6F">
        <w:rPr>
          <w:rStyle w:val="c2"/>
        </w:rPr>
        <w:t>кристы</w:t>
      </w:r>
      <w:proofErr w:type="spellEnd"/>
      <w:r w:rsidRPr="00326C6F">
        <w:rPr>
          <w:rStyle w:val="c2"/>
        </w:rPr>
        <w:t xml:space="preserve">). </w:t>
      </w:r>
      <w:proofErr w:type="spellStart"/>
      <w:r w:rsidRPr="00326C6F">
        <w:rPr>
          <w:rStyle w:val="c2"/>
        </w:rPr>
        <w:t>Митохондриальные</w:t>
      </w:r>
      <w:proofErr w:type="spellEnd"/>
      <w:r w:rsidRPr="00326C6F">
        <w:rPr>
          <w:rStyle w:val="c2"/>
        </w:rPr>
        <w:t xml:space="preserve"> ДНК, РНК, рибосомы, их роль. Функции митохондрий. Гипотезы о происхождении митохондрий. Значение возникновения кисло</w:t>
      </w:r>
      <w:r w:rsidRPr="00326C6F">
        <w:rPr>
          <w:rStyle w:val="c2"/>
        </w:rPr>
        <w:softHyphen/>
        <w:t>родного дыхания в эволюции.</w:t>
      </w:r>
    </w:p>
    <w:p w:rsidR="006544EF" w:rsidRPr="00326C6F" w:rsidRDefault="006544EF" w:rsidP="006544EF">
      <w:pPr>
        <w:pStyle w:val="c11"/>
        <w:spacing w:before="0" w:beforeAutospacing="0" w:after="0" w:afterAutospacing="0" w:line="23" w:lineRule="atLeast"/>
        <w:ind w:firstLine="709"/>
        <w:jc w:val="both"/>
      </w:pPr>
      <w:r w:rsidRPr="00326C6F">
        <w:rPr>
          <w:rStyle w:val="c2"/>
        </w:rPr>
        <w:t>Клеточный центр, его строение и функции. Органоиды движения. Клеточные включения – непостоянный органоид клеток, особенности и функции.</w:t>
      </w:r>
    </w:p>
    <w:p w:rsidR="006544EF" w:rsidRPr="00326C6F" w:rsidRDefault="006544EF" w:rsidP="006544EF">
      <w:pPr>
        <w:pStyle w:val="c4c47c27c71"/>
        <w:spacing w:before="0" w:beforeAutospacing="0" w:after="0" w:afterAutospacing="0" w:line="23" w:lineRule="atLeast"/>
        <w:ind w:firstLine="709"/>
        <w:jc w:val="both"/>
      </w:pPr>
      <w:r w:rsidRPr="00326C6F">
        <w:rPr>
          <w:rStyle w:val="c2c7"/>
        </w:rPr>
        <w:t>Фотосинтез</w:t>
      </w:r>
    </w:p>
    <w:p w:rsidR="006544EF" w:rsidRPr="00326C6F" w:rsidRDefault="006544EF" w:rsidP="006544EF">
      <w:pPr>
        <w:pStyle w:val="c11"/>
        <w:spacing w:before="0" w:beforeAutospacing="0" w:after="0" w:afterAutospacing="0" w:line="23" w:lineRule="atLeast"/>
        <w:ind w:firstLine="709"/>
        <w:jc w:val="both"/>
      </w:pPr>
      <w:r w:rsidRPr="00326C6F">
        <w:rPr>
          <w:rStyle w:val="c2"/>
        </w:rPr>
        <w:t>Обмен веществ и энергии. Понятие о пластическом и энергетическом обмене.</w:t>
      </w:r>
    </w:p>
    <w:p w:rsidR="006544EF" w:rsidRPr="00326C6F" w:rsidRDefault="006544EF" w:rsidP="006544EF">
      <w:pPr>
        <w:pStyle w:val="c11"/>
        <w:spacing w:before="0" w:beforeAutospacing="0" w:after="0" w:afterAutospacing="0" w:line="23" w:lineRule="atLeast"/>
        <w:ind w:firstLine="709"/>
        <w:jc w:val="both"/>
      </w:pPr>
      <w:r w:rsidRPr="00326C6F">
        <w:rPr>
          <w:rStyle w:val="c2"/>
        </w:rPr>
        <w:t xml:space="preserve">Фотосинтез. </w:t>
      </w:r>
      <w:proofErr w:type="gramStart"/>
      <w:r w:rsidRPr="00326C6F">
        <w:rPr>
          <w:rStyle w:val="c2"/>
        </w:rPr>
        <w:t>Световая</w:t>
      </w:r>
      <w:proofErr w:type="gramEnd"/>
      <w:r w:rsidRPr="00326C6F">
        <w:rPr>
          <w:rStyle w:val="c2"/>
        </w:rPr>
        <w:t xml:space="preserve"> и </w:t>
      </w:r>
      <w:proofErr w:type="spellStart"/>
      <w:r w:rsidRPr="00326C6F">
        <w:rPr>
          <w:rStyle w:val="c2"/>
        </w:rPr>
        <w:t>темновая</w:t>
      </w:r>
      <w:proofErr w:type="spellEnd"/>
      <w:r w:rsidRPr="00326C6F">
        <w:rPr>
          <w:rStyle w:val="c2"/>
        </w:rPr>
        <w:t xml:space="preserve"> фазы фотосинтеза, основные процессы, происходящие в эти фазы. Основные итоги световой фазы - синтез АТФ, выделение кислорода, образование восстановленного </w:t>
      </w:r>
      <w:proofErr w:type="spellStart"/>
      <w:r w:rsidRPr="00326C6F">
        <w:rPr>
          <w:rStyle w:val="c2"/>
        </w:rPr>
        <w:t>никотинамидадениндинуклеотидфосфата</w:t>
      </w:r>
      <w:proofErr w:type="spellEnd"/>
      <w:r w:rsidRPr="00326C6F">
        <w:rPr>
          <w:rStyle w:val="c2"/>
        </w:rPr>
        <w:t xml:space="preserve"> (НАДФ·Н</w:t>
      </w:r>
      <w:proofErr w:type="gramStart"/>
      <w:r w:rsidRPr="00326C6F">
        <w:rPr>
          <w:rStyle w:val="c2"/>
        </w:rPr>
        <w:t>2</w:t>
      </w:r>
      <w:proofErr w:type="gramEnd"/>
      <w:r w:rsidRPr="00326C6F">
        <w:rPr>
          <w:rStyle w:val="c2"/>
        </w:rPr>
        <w:t xml:space="preserve">). </w:t>
      </w:r>
      <w:proofErr w:type="spellStart"/>
      <w:r w:rsidRPr="00326C6F">
        <w:rPr>
          <w:rStyle w:val="c2"/>
        </w:rPr>
        <w:t>Фотофосфорилирование</w:t>
      </w:r>
      <w:proofErr w:type="spellEnd"/>
      <w:r w:rsidRPr="00326C6F">
        <w:rPr>
          <w:rStyle w:val="c2"/>
        </w:rPr>
        <w:t>. Суммарное уравнение фотосинтеза. Первичные продукты фотосинтеза. Фотосинтез и урожай сельскохозяйственных культур. Пути повышения продуктивности сельскохозяйственных растений. К.А.Тимирязев о космической роли зеленых растений. Хемосинтез и его значение в природе.</w:t>
      </w:r>
    </w:p>
    <w:p w:rsidR="006544EF" w:rsidRPr="00326C6F" w:rsidRDefault="006544EF" w:rsidP="006544EF">
      <w:pPr>
        <w:pStyle w:val="c4c47c27c71"/>
        <w:spacing w:before="0" w:beforeAutospacing="0" w:after="0" w:afterAutospacing="0" w:line="23" w:lineRule="atLeast"/>
        <w:ind w:firstLine="709"/>
        <w:jc w:val="both"/>
      </w:pPr>
      <w:r w:rsidRPr="00326C6F">
        <w:rPr>
          <w:rStyle w:val="c2c7"/>
        </w:rPr>
        <w:t>Энергетический обмен</w:t>
      </w:r>
    </w:p>
    <w:p w:rsidR="006544EF" w:rsidRPr="00326C6F" w:rsidRDefault="006544EF" w:rsidP="006544EF">
      <w:pPr>
        <w:pStyle w:val="c11"/>
        <w:spacing w:before="0" w:beforeAutospacing="0" w:after="0" w:afterAutospacing="0" w:line="23" w:lineRule="atLeast"/>
        <w:ind w:firstLine="709"/>
        <w:jc w:val="both"/>
      </w:pPr>
      <w:r w:rsidRPr="00326C6F">
        <w:rPr>
          <w:rStyle w:val="c2"/>
        </w:rPr>
        <w:t xml:space="preserve">Энергетический обмен в клетке и его биологический смысл. Этапы энергетического обмена, приуроченность этих процессов к определенным структурам клетки. Значение митохондрий и АТФ в энергетическом обмене. </w:t>
      </w:r>
    </w:p>
    <w:p w:rsidR="006544EF" w:rsidRPr="006544EF" w:rsidRDefault="006544EF" w:rsidP="006544EF">
      <w:pPr>
        <w:spacing w:line="23" w:lineRule="atLeast"/>
        <w:ind w:left="709"/>
        <w:jc w:val="both"/>
        <w:rPr>
          <w:lang w:val="ru-RU"/>
        </w:rPr>
      </w:pPr>
      <w:r w:rsidRPr="006544EF">
        <w:rPr>
          <w:rStyle w:val="c2c7c6"/>
          <w:lang w:val="ru-RU"/>
        </w:rPr>
        <w:t>Биосинтез белка</w:t>
      </w:r>
    </w:p>
    <w:p w:rsidR="006544EF" w:rsidRPr="00326C6F" w:rsidRDefault="006544EF" w:rsidP="006544EF">
      <w:pPr>
        <w:pStyle w:val="c11"/>
        <w:spacing w:before="0" w:beforeAutospacing="0" w:after="0" w:afterAutospacing="0" w:line="23" w:lineRule="atLeast"/>
        <w:ind w:firstLine="709"/>
        <w:jc w:val="both"/>
      </w:pPr>
      <w:r w:rsidRPr="00326C6F">
        <w:rPr>
          <w:rStyle w:val="c2"/>
        </w:rPr>
        <w:t>Биосинтез белков в клетке и его значение. Роль генов в биосинтезе белков. Генетический код и его свойства. Этапы биосинтеза белка. Реакции матричного синтеза. Регуляция синтеза белков. Ген-регулятор, ген-оператор, структурные гены, их взаимодействие. Принцип обратной связи в регуляции функционирования генов. Современные представления о природе ген</w:t>
      </w:r>
    </w:p>
    <w:p w:rsidR="006544EF" w:rsidRPr="006544EF" w:rsidRDefault="006544EF" w:rsidP="006544EF">
      <w:pPr>
        <w:spacing w:line="23" w:lineRule="atLeast"/>
        <w:ind w:left="709"/>
        <w:jc w:val="both"/>
        <w:rPr>
          <w:lang w:val="ru-RU"/>
        </w:rPr>
      </w:pPr>
      <w:r w:rsidRPr="006544EF">
        <w:rPr>
          <w:rStyle w:val="c2c7c6"/>
          <w:lang w:val="ru-RU"/>
        </w:rPr>
        <w:t>Типы деления клеток</w:t>
      </w:r>
    </w:p>
    <w:p w:rsidR="006544EF" w:rsidRPr="00326C6F" w:rsidRDefault="006544EF" w:rsidP="006544EF">
      <w:pPr>
        <w:pStyle w:val="c11"/>
        <w:spacing w:before="0" w:beforeAutospacing="0" w:after="0" w:afterAutospacing="0" w:line="23" w:lineRule="atLeast"/>
        <w:ind w:firstLine="709"/>
        <w:jc w:val="both"/>
      </w:pPr>
      <w:r w:rsidRPr="00326C6F">
        <w:rPr>
          <w:rStyle w:val="c2"/>
        </w:rPr>
        <w:t>Жизненный цикл клетки и его этапы. Подготовка клетки к делению – интерфаза, ее периоды (</w:t>
      </w:r>
      <w:proofErr w:type="spellStart"/>
      <w:r w:rsidRPr="00326C6F">
        <w:rPr>
          <w:rStyle w:val="c2"/>
        </w:rPr>
        <w:t>пресинтетический</w:t>
      </w:r>
      <w:proofErr w:type="spellEnd"/>
      <w:r w:rsidRPr="00326C6F">
        <w:rPr>
          <w:rStyle w:val="c2"/>
        </w:rPr>
        <w:t xml:space="preserve">, </w:t>
      </w:r>
      <w:proofErr w:type="gramStart"/>
      <w:r w:rsidRPr="00326C6F">
        <w:rPr>
          <w:rStyle w:val="c2"/>
        </w:rPr>
        <w:t>синтетический</w:t>
      </w:r>
      <w:proofErr w:type="gramEnd"/>
      <w:r w:rsidRPr="00326C6F">
        <w:rPr>
          <w:rStyle w:val="c2"/>
        </w:rPr>
        <w:t xml:space="preserve">, </w:t>
      </w:r>
      <w:proofErr w:type="spellStart"/>
      <w:r w:rsidRPr="00326C6F">
        <w:rPr>
          <w:rStyle w:val="c2"/>
        </w:rPr>
        <w:t>постсинтетический</w:t>
      </w:r>
      <w:proofErr w:type="spellEnd"/>
      <w:r w:rsidRPr="00326C6F">
        <w:rPr>
          <w:rStyle w:val="c2"/>
        </w:rPr>
        <w:t xml:space="preserve">). Биологическое значение интерфазы. </w:t>
      </w:r>
      <w:proofErr w:type="spellStart"/>
      <w:r w:rsidRPr="00326C6F">
        <w:rPr>
          <w:rStyle w:val="c2"/>
        </w:rPr>
        <w:t>Апоптоз</w:t>
      </w:r>
      <w:proofErr w:type="spellEnd"/>
      <w:r w:rsidRPr="00326C6F">
        <w:rPr>
          <w:rStyle w:val="c2"/>
        </w:rPr>
        <w:t xml:space="preserve">. Митотический цикл. </w:t>
      </w:r>
    </w:p>
    <w:p w:rsidR="006544EF" w:rsidRPr="00326C6F" w:rsidRDefault="006544EF" w:rsidP="006544EF">
      <w:pPr>
        <w:pStyle w:val="c11"/>
        <w:spacing w:before="0" w:beforeAutospacing="0" w:after="0" w:afterAutospacing="0" w:line="23" w:lineRule="atLeast"/>
        <w:ind w:firstLine="709"/>
        <w:jc w:val="both"/>
      </w:pPr>
      <w:r w:rsidRPr="00326C6F">
        <w:rPr>
          <w:rStyle w:val="c2"/>
        </w:rPr>
        <w:t xml:space="preserve">Амитоз и его значение. Митоз - цитологическая основа бесполого размножения. Фазы митоза, их характеристика. Структурные изменения и физиологические особенности органоидов клетки во время митотического деления. Веретено деления, строение и функции нитей веретена. Биологическое значение митоза. </w:t>
      </w:r>
    </w:p>
    <w:p w:rsidR="006544EF" w:rsidRPr="00326C6F" w:rsidRDefault="006544EF" w:rsidP="006544EF">
      <w:pPr>
        <w:pStyle w:val="c11"/>
        <w:spacing w:before="0" w:beforeAutospacing="0" w:after="0" w:afterAutospacing="0" w:line="23" w:lineRule="atLeast"/>
        <w:ind w:firstLine="709"/>
        <w:jc w:val="both"/>
      </w:pPr>
      <w:r w:rsidRPr="00326C6F">
        <w:rPr>
          <w:rStyle w:val="c2"/>
        </w:rPr>
        <w:t xml:space="preserve">Мейоз - цитологическая основа полового размножения. Первое деление мейоза, его фазы, их характеристика. Уменьшение числа хромосом как результат первого деления. Второе деление мейоза, фазы, их характеристика. Биологическое значение мейоза. </w:t>
      </w:r>
    </w:p>
    <w:p w:rsidR="006544EF" w:rsidRPr="006544EF" w:rsidRDefault="006544EF" w:rsidP="006544EF">
      <w:pPr>
        <w:spacing w:line="23" w:lineRule="atLeast"/>
        <w:ind w:left="709"/>
        <w:jc w:val="both"/>
        <w:rPr>
          <w:lang w:val="ru-RU"/>
        </w:rPr>
      </w:pPr>
      <w:r w:rsidRPr="00326C6F">
        <w:rPr>
          <w:rStyle w:val="c2c7c6"/>
        </w:rPr>
        <w:t> </w:t>
      </w:r>
      <w:r w:rsidRPr="006544EF">
        <w:rPr>
          <w:rStyle w:val="c2c7c6"/>
          <w:lang w:val="ru-RU"/>
        </w:rPr>
        <w:t>Бесполое и половое размножение.</w:t>
      </w:r>
    </w:p>
    <w:p w:rsidR="006544EF" w:rsidRPr="00326C6F" w:rsidRDefault="006544EF" w:rsidP="006544EF">
      <w:pPr>
        <w:pStyle w:val="c11"/>
        <w:spacing w:before="0" w:beforeAutospacing="0" w:after="0" w:afterAutospacing="0" w:line="23" w:lineRule="atLeast"/>
        <w:ind w:firstLine="709"/>
        <w:jc w:val="both"/>
      </w:pPr>
      <w:r w:rsidRPr="00326C6F">
        <w:rPr>
          <w:rStyle w:val="c2"/>
        </w:rPr>
        <w:t xml:space="preserve">Формы и способы размножения организмов. Бесполое размножение, его виды и значение. Половое размножение, его виды и эволюционное значение. Общая характеристика и особенности размножения основных групп организмов. Развитие мужских и женских половых клеток у животных и растений. </w:t>
      </w:r>
    </w:p>
    <w:p w:rsidR="006544EF" w:rsidRPr="006544EF" w:rsidRDefault="006544EF" w:rsidP="006544EF">
      <w:pPr>
        <w:spacing w:line="23" w:lineRule="atLeast"/>
        <w:ind w:left="709"/>
        <w:jc w:val="both"/>
        <w:rPr>
          <w:lang w:val="ru-RU"/>
        </w:rPr>
      </w:pPr>
      <w:r w:rsidRPr="006544EF">
        <w:rPr>
          <w:rStyle w:val="c2c7c6"/>
          <w:lang w:val="ru-RU"/>
        </w:rPr>
        <w:t>Онтогенез – индивидуальное развитие организмов.</w:t>
      </w:r>
    </w:p>
    <w:p w:rsidR="006544EF" w:rsidRPr="00326C6F" w:rsidRDefault="006544EF" w:rsidP="006544EF">
      <w:pPr>
        <w:pStyle w:val="c11"/>
        <w:spacing w:before="0" w:beforeAutospacing="0" w:after="0" w:afterAutospacing="0" w:line="23" w:lineRule="atLeast"/>
        <w:ind w:firstLine="709"/>
        <w:jc w:val="both"/>
      </w:pPr>
      <w:r w:rsidRPr="00326C6F">
        <w:rPr>
          <w:rStyle w:val="c2"/>
        </w:rPr>
        <w:t>Оплодотворение и его типы. Оплодотворение и развитие зародыша у животных. Основные этапы эмбрионального развития животных. Взаимодействие частей развивающегося зародыша. Биогенетический закон, его современная интерпретация. Постэмбриональное развитие. Вредное влияние алкоголя, никотина, наркотиков, загрязнения окружающей среды на развитие зародыша животных и человека.</w:t>
      </w:r>
    </w:p>
    <w:p w:rsidR="006544EF" w:rsidRPr="00326C6F" w:rsidRDefault="006544EF" w:rsidP="006544EF">
      <w:pPr>
        <w:pStyle w:val="c11"/>
        <w:spacing w:before="0" w:beforeAutospacing="0" w:after="0" w:afterAutospacing="0" w:line="23" w:lineRule="atLeast"/>
        <w:ind w:firstLine="709"/>
        <w:jc w:val="both"/>
      </w:pPr>
      <w:proofErr w:type="gramStart"/>
      <w:r w:rsidRPr="00326C6F">
        <w:rPr>
          <w:rStyle w:val="c2"/>
        </w:rPr>
        <w:lastRenderedPageBreak/>
        <w:t>Общая характеристика и особенности размножения вирусов, бактерий, водорослей, мохообразных, папоротникообразных, голосеменных, покрытосеменных, грибов и лишайников.</w:t>
      </w:r>
      <w:proofErr w:type="gramEnd"/>
      <w:r w:rsidRPr="00326C6F">
        <w:rPr>
          <w:rStyle w:val="c2"/>
        </w:rPr>
        <w:t xml:space="preserve"> Смена фаз в жизненном цикле.</w:t>
      </w:r>
    </w:p>
    <w:p w:rsidR="006544EF" w:rsidRPr="006544EF" w:rsidRDefault="006544EF" w:rsidP="006544EF">
      <w:pPr>
        <w:spacing w:line="23" w:lineRule="atLeast"/>
        <w:ind w:left="709"/>
        <w:jc w:val="both"/>
        <w:rPr>
          <w:lang w:val="ru-RU"/>
        </w:rPr>
      </w:pPr>
      <w:r w:rsidRPr="006544EF">
        <w:rPr>
          <w:rStyle w:val="c2c7c6"/>
          <w:lang w:val="ru-RU"/>
        </w:rPr>
        <w:t>Контрольная работа по разделу «Цитология»</w:t>
      </w:r>
    </w:p>
    <w:p w:rsidR="006544EF" w:rsidRPr="00326C6F" w:rsidRDefault="006544EF" w:rsidP="006544EF">
      <w:pPr>
        <w:pStyle w:val="c11"/>
        <w:spacing w:before="0" w:beforeAutospacing="0" w:after="0" w:afterAutospacing="0" w:line="23" w:lineRule="atLeast"/>
        <w:ind w:firstLine="709"/>
        <w:jc w:val="both"/>
      </w:pPr>
      <w:r w:rsidRPr="00326C6F">
        <w:rPr>
          <w:rStyle w:val="c2c12c43"/>
        </w:rPr>
        <w:t>Основные понятия.</w:t>
      </w:r>
      <w:r w:rsidRPr="00326C6F">
        <w:rPr>
          <w:rStyle w:val="c2"/>
        </w:rPr>
        <w:t xml:space="preserve"> Автотрофы. Аминокислоты. Анаболизм. Ассимиляция. Антикодон. Аппарат </w:t>
      </w:r>
      <w:proofErr w:type="spellStart"/>
      <w:r w:rsidRPr="00326C6F">
        <w:rPr>
          <w:rStyle w:val="c2"/>
        </w:rPr>
        <w:t>Гольджи</w:t>
      </w:r>
      <w:proofErr w:type="spellEnd"/>
      <w:r w:rsidRPr="00326C6F">
        <w:rPr>
          <w:rStyle w:val="c2"/>
        </w:rPr>
        <w:t xml:space="preserve">. Активный транспорт. Аэробы. Бактериофаги. Биосинтез белка. Брожение. Вакуоль. Включения. Гаплоидный набор хромосом. Диплоидный набор хромосом. Ген. Генетический код. Геном. Генотип. </w:t>
      </w:r>
      <w:proofErr w:type="spellStart"/>
      <w:r w:rsidRPr="00326C6F">
        <w:rPr>
          <w:rStyle w:val="c2"/>
        </w:rPr>
        <w:t>Гидрофильность</w:t>
      </w:r>
      <w:proofErr w:type="spellEnd"/>
      <w:r w:rsidRPr="00326C6F">
        <w:rPr>
          <w:rStyle w:val="c2"/>
        </w:rPr>
        <w:t xml:space="preserve">. Гидрофобность. Гликолиз. </w:t>
      </w:r>
      <w:proofErr w:type="spellStart"/>
      <w:r w:rsidRPr="00326C6F">
        <w:rPr>
          <w:rStyle w:val="c2"/>
        </w:rPr>
        <w:t>Гликокаликс</w:t>
      </w:r>
      <w:proofErr w:type="spellEnd"/>
      <w:r w:rsidRPr="00326C6F">
        <w:rPr>
          <w:rStyle w:val="c2"/>
        </w:rPr>
        <w:t xml:space="preserve">. Гликопротеиды. Грана. Гуанин. Денатурация. Диссимиляция. ДНК. Дыхательный субстрат. Клеточное дыхание. Кариоплазма. Катаболизм. Кислородный этап. Кодон. </w:t>
      </w:r>
      <w:proofErr w:type="spellStart"/>
      <w:r w:rsidRPr="00326C6F">
        <w:rPr>
          <w:rStyle w:val="c2"/>
        </w:rPr>
        <w:t>Комплементарность</w:t>
      </w:r>
      <w:proofErr w:type="spellEnd"/>
      <w:r w:rsidRPr="00326C6F">
        <w:rPr>
          <w:rStyle w:val="c2"/>
        </w:rPr>
        <w:t xml:space="preserve">. </w:t>
      </w:r>
      <w:proofErr w:type="spellStart"/>
      <w:r w:rsidRPr="00326C6F">
        <w:rPr>
          <w:rStyle w:val="c2"/>
        </w:rPr>
        <w:t>Криста</w:t>
      </w:r>
      <w:proofErr w:type="spellEnd"/>
      <w:r w:rsidRPr="00326C6F">
        <w:rPr>
          <w:rStyle w:val="c2"/>
        </w:rPr>
        <w:t xml:space="preserve">. Лейкопласты. Лизосома. Липопротеиды. Локус. Макроэлементы. Матрикс. Матричный синтез. Метаболизм. Микротрубочки. </w:t>
      </w:r>
      <w:proofErr w:type="spellStart"/>
      <w:r w:rsidRPr="00326C6F">
        <w:rPr>
          <w:rStyle w:val="c2"/>
        </w:rPr>
        <w:t>Микрофиламенты</w:t>
      </w:r>
      <w:proofErr w:type="spellEnd"/>
      <w:r w:rsidRPr="00326C6F">
        <w:rPr>
          <w:rStyle w:val="c2"/>
        </w:rPr>
        <w:t xml:space="preserve">. Микроэлементы. Мономер. Нуклеопротеиды. Нуклеотид. Оперон. Органоиды. Осмос. Оператор. Пластиды. </w:t>
      </w:r>
      <w:proofErr w:type="spellStart"/>
      <w:r w:rsidRPr="00326C6F">
        <w:rPr>
          <w:rStyle w:val="c2"/>
        </w:rPr>
        <w:t>Пиноцитоз</w:t>
      </w:r>
      <w:proofErr w:type="spellEnd"/>
      <w:r w:rsidRPr="00326C6F">
        <w:rPr>
          <w:rStyle w:val="c2"/>
        </w:rPr>
        <w:t xml:space="preserve">. Полимер. Полипептид. Пептидная связь. Прокариоты. Репрессор. Рибосомы. РНК. СПИД. Строма. Структурные гены. Трансляция. Транскрипция. Триплет. </w:t>
      </w:r>
      <w:proofErr w:type="spellStart"/>
      <w:r w:rsidRPr="00326C6F">
        <w:rPr>
          <w:rStyle w:val="c2"/>
        </w:rPr>
        <w:t>Тилакоид</w:t>
      </w:r>
      <w:proofErr w:type="spellEnd"/>
      <w:r w:rsidRPr="00326C6F">
        <w:rPr>
          <w:rStyle w:val="c2"/>
        </w:rPr>
        <w:t xml:space="preserve">. Тимин. Фагоцитоз. Ферменты. Хлоропласт. Хроматин. Хромопласт. Хромосома. Центриоли. Цитоплазматическая мембрана. </w:t>
      </w:r>
      <w:proofErr w:type="spellStart"/>
      <w:r w:rsidRPr="00326C6F">
        <w:rPr>
          <w:rStyle w:val="c2"/>
        </w:rPr>
        <w:t>Цитозин</w:t>
      </w:r>
      <w:proofErr w:type="spellEnd"/>
      <w:r w:rsidRPr="00326C6F">
        <w:rPr>
          <w:rStyle w:val="c2"/>
        </w:rPr>
        <w:t xml:space="preserve">. </w:t>
      </w:r>
      <w:proofErr w:type="spellStart"/>
      <w:r w:rsidRPr="00326C6F">
        <w:rPr>
          <w:rStyle w:val="c2"/>
        </w:rPr>
        <w:t>Урацил</w:t>
      </w:r>
      <w:proofErr w:type="spellEnd"/>
      <w:r w:rsidRPr="00326C6F">
        <w:rPr>
          <w:rStyle w:val="c2"/>
        </w:rPr>
        <w:t xml:space="preserve">. Фотосинтез. Хемосинтез. </w:t>
      </w:r>
      <w:proofErr w:type="spellStart"/>
      <w:r w:rsidRPr="00326C6F">
        <w:rPr>
          <w:rStyle w:val="c2"/>
        </w:rPr>
        <w:t>Экзоцитоз</w:t>
      </w:r>
      <w:proofErr w:type="spellEnd"/>
      <w:r w:rsidRPr="00326C6F">
        <w:rPr>
          <w:rStyle w:val="c2"/>
        </w:rPr>
        <w:t xml:space="preserve">. </w:t>
      </w:r>
      <w:proofErr w:type="spellStart"/>
      <w:r w:rsidRPr="00326C6F">
        <w:rPr>
          <w:rStyle w:val="c2"/>
        </w:rPr>
        <w:t>Эндоцитоз</w:t>
      </w:r>
      <w:proofErr w:type="spellEnd"/>
      <w:r w:rsidRPr="00326C6F">
        <w:rPr>
          <w:rStyle w:val="c2"/>
        </w:rPr>
        <w:t xml:space="preserve">. Эндоплазматическая сеть. Эукариоты. Ядро. Ядрышко. </w:t>
      </w:r>
    </w:p>
    <w:p w:rsidR="006544EF" w:rsidRPr="00326C6F" w:rsidRDefault="006544EF" w:rsidP="006544EF">
      <w:pPr>
        <w:pStyle w:val="c11"/>
        <w:spacing w:before="0" w:beforeAutospacing="0" w:after="0" w:afterAutospacing="0" w:line="23" w:lineRule="atLeast"/>
        <w:ind w:firstLine="709"/>
        <w:jc w:val="both"/>
      </w:pPr>
      <w:r w:rsidRPr="00326C6F">
        <w:rPr>
          <w:rStyle w:val="c2"/>
        </w:rPr>
        <w:t xml:space="preserve">Бесполое размножение. Вегетативное размножение. Зигота. Половое размножение. Почкование. </w:t>
      </w:r>
      <w:proofErr w:type="spellStart"/>
      <w:r w:rsidRPr="00326C6F">
        <w:rPr>
          <w:rStyle w:val="c2"/>
        </w:rPr>
        <w:t>Апоптоз</w:t>
      </w:r>
      <w:proofErr w:type="spellEnd"/>
      <w:r w:rsidRPr="00326C6F">
        <w:rPr>
          <w:rStyle w:val="c2"/>
        </w:rPr>
        <w:t xml:space="preserve">. Жизненный цикл клетки. Сперматозоид. Спора. Яйцеклетка. Амитоз. Митоз. Мейоз. </w:t>
      </w:r>
      <w:proofErr w:type="spellStart"/>
      <w:r w:rsidRPr="00326C6F">
        <w:rPr>
          <w:rStyle w:val="c2"/>
        </w:rPr>
        <w:t>Центромера</w:t>
      </w:r>
      <w:proofErr w:type="spellEnd"/>
      <w:r w:rsidRPr="00326C6F">
        <w:rPr>
          <w:rStyle w:val="c2"/>
        </w:rPr>
        <w:t xml:space="preserve">. Интерфаза. Профаза. Анафаза. Метафаза. Телофаза. Веретено деления. Бивалент. Генеративная ткань. Гомологичные хромосомы. Двойное оплодотворение. Зародышевый мешок. </w:t>
      </w:r>
      <w:proofErr w:type="spellStart"/>
      <w:r w:rsidRPr="00326C6F">
        <w:rPr>
          <w:rStyle w:val="c2"/>
        </w:rPr>
        <w:t>Коньюгация</w:t>
      </w:r>
      <w:proofErr w:type="spellEnd"/>
      <w:r w:rsidRPr="00326C6F">
        <w:rPr>
          <w:rStyle w:val="c2"/>
        </w:rPr>
        <w:t>. Кроссинговер. Редукционное деление. Сперматогенез. Овогенез. Жизненный цикл. Гаметофит. Спорофит. Биогенетический закон. Бластула. Бластомер. Оплодотворение. Онтогенез. Внутреннее оплодотворение. Наружное оплодотворение. Зародышевые листки. Органогенез. Партеногенез. Эмбриональное развитие. Постэмбриональное развитие. Филогенез. Эктодерма. Энтодерма. Мезодерма.</w:t>
      </w:r>
    </w:p>
    <w:p w:rsidR="006544EF" w:rsidRPr="00326C6F" w:rsidRDefault="006544EF" w:rsidP="006544EF">
      <w:pPr>
        <w:pStyle w:val="c11"/>
        <w:spacing w:before="0" w:beforeAutospacing="0" w:after="0" w:afterAutospacing="0" w:line="23" w:lineRule="atLeast"/>
        <w:ind w:firstLine="709"/>
        <w:jc w:val="both"/>
      </w:pPr>
      <w:proofErr w:type="spellStart"/>
      <w:r w:rsidRPr="00326C6F">
        <w:rPr>
          <w:rStyle w:val="c2c43c12"/>
        </w:rPr>
        <w:t>Межпредметные</w:t>
      </w:r>
      <w:proofErr w:type="spellEnd"/>
      <w:r w:rsidRPr="00326C6F">
        <w:rPr>
          <w:rStyle w:val="c2c43c12"/>
        </w:rPr>
        <w:t xml:space="preserve"> связи.</w:t>
      </w:r>
      <w:r w:rsidRPr="00326C6F">
        <w:rPr>
          <w:rStyle w:val="c2"/>
        </w:rPr>
        <w:t> Неорганическая химия. Химические элементы периодической системы Д.И.Менделеева. Ионы (катионы и анионы). Вода и другие неорганические вещества, строение молекул и свойства. Диссоциация электролитов. Органическая химия. Основные группы органических соединений. Буферные растворы. Физика. Осмотическое давление. Диффузия и осмос. Ботаника. Особенности строения клеток растений. Отличия растений от животных. Зоология. Особенности строения клеток животных. Отличия животных от растений и грибов</w:t>
      </w:r>
    </w:p>
    <w:p w:rsidR="006544EF" w:rsidRPr="00326C6F" w:rsidRDefault="006544EF" w:rsidP="006544EF">
      <w:pPr>
        <w:pStyle w:val="c11"/>
        <w:spacing w:before="0" w:beforeAutospacing="0" w:after="0" w:afterAutospacing="0" w:line="23" w:lineRule="atLeast"/>
        <w:ind w:firstLine="709"/>
        <w:jc w:val="both"/>
      </w:pPr>
      <w:r w:rsidRPr="00326C6F">
        <w:rPr>
          <w:rStyle w:val="c2"/>
        </w:rPr>
        <w:t>Ботаника. Особенности строения и размножения растений. Вегетативное размножение. Прививки. Органы растений, их строение и функции. Строение цветка – органа семенного размножения. Опыление. Зоология. Особенности размножения животных различных систематических групп. Способы оплодотворения у животных. Постэмбриональное развитие насекомых. Цикл развития земноводных. Анатомия. Особенности эмбрионального развития человека</w:t>
      </w:r>
    </w:p>
    <w:p w:rsidR="006544EF" w:rsidRPr="004B1074" w:rsidRDefault="006544EF" w:rsidP="006544EF">
      <w:pPr>
        <w:pStyle w:val="c4c27"/>
        <w:spacing w:before="0" w:beforeAutospacing="0" w:after="0" w:afterAutospacing="0" w:line="23" w:lineRule="atLeast"/>
        <w:ind w:firstLine="709"/>
        <w:jc w:val="both"/>
        <w:rPr>
          <w:b/>
        </w:rPr>
      </w:pPr>
      <w:r w:rsidRPr="004B1074">
        <w:rPr>
          <w:rStyle w:val="c2c12"/>
          <w:b/>
        </w:rPr>
        <w:t>Решение задач по теме «Генетика»</w:t>
      </w:r>
    </w:p>
    <w:p w:rsidR="006544EF" w:rsidRPr="00326C6F" w:rsidRDefault="006544EF" w:rsidP="006544EF">
      <w:pPr>
        <w:pStyle w:val="c3c47"/>
        <w:spacing w:before="0" w:beforeAutospacing="0" w:after="0" w:afterAutospacing="0" w:line="23" w:lineRule="atLeast"/>
        <w:ind w:firstLine="709"/>
        <w:jc w:val="both"/>
      </w:pPr>
      <w:r w:rsidRPr="00326C6F">
        <w:rPr>
          <w:rStyle w:val="c2c43c6c12"/>
        </w:rPr>
        <w:t>Закрепление основного содержания тем в ходе решения биологических задач:</w:t>
      </w:r>
    </w:p>
    <w:p w:rsidR="006544EF" w:rsidRPr="006544EF" w:rsidRDefault="006544EF" w:rsidP="006544EF">
      <w:pPr>
        <w:spacing w:line="23" w:lineRule="atLeast"/>
        <w:ind w:left="709"/>
        <w:jc w:val="both"/>
        <w:rPr>
          <w:lang w:val="ru-RU"/>
        </w:rPr>
      </w:pPr>
      <w:r w:rsidRPr="006544EF">
        <w:rPr>
          <w:rStyle w:val="c2c7c6"/>
          <w:lang w:val="ru-RU"/>
        </w:rPr>
        <w:t>Независимое наследование признаков</w:t>
      </w:r>
    </w:p>
    <w:p w:rsidR="006544EF" w:rsidRPr="00326C6F" w:rsidRDefault="006544EF" w:rsidP="006544EF">
      <w:pPr>
        <w:pStyle w:val="c13c3"/>
        <w:spacing w:before="0" w:beforeAutospacing="0" w:after="0" w:afterAutospacing="0" w:line="23" w:lineRule="atLeast"/>
        <w:ind w:firstLine="709"/>
        <w:jc w:val="both"/>
      </w:pPr>
      <w:r w:rsidRPr="00326C6F">
        <w:rPr>
          <w:rStyle w:val="c2c6"/>
        </w:rPr>
        <w:t xml:space="preserve">Предмет, задачи и методы генетики. Основные разделы генетики. Место генетики среди биологических наук. Значение генетики в разработке проблем охраны природы, здравоохранения, медицины, сельского хозяйства. Практическое значение генетики. </w:t>
      </w:r>
    </w:p>
    <w:p w:rsidR="006544EF" w:rsidRPr="00326C6F" w:rsidRDefault="006544EF" w:rsidP="006544EF">
      <w:pPr>
        <w:pStyle w:val="c13c3"/>
        <w:spacing w:before="0" w:beforeAutospacing="0" w:after="0" w:afterAutospacing="0" w:line="23" w:lineRule="atLeast"/>
        <w:ind w:firstLine="709"/>
        <w:jc w:val="both"/>
      </w:pPr>
      <w:r w:rsidRPr="00326C6F">
        <w:rPr>
          <w:rStyle w:val="c2c6"/>
        </w:rPr>
        <w:t>Г.Мендель – основоположник генетики. Метод генетического анализа, разработанный Г.Менделем. Генетическая символика. Правила записи схем скрещивания.</w:t>
      </w:r>
    </w:p>
    <w:p w:rsidR="006544EF" w:rsidRPr="00326C6F" w:rsidRDefault="006544EF" w:rsidP="006544EF">
      <w:pPr>
        <w:pStyle w:val="c13c3"/>
        <w:spacing w:before="0" w:beforeAutospacing="0" w:after="0" w:afterAutospacing="0" w:line="23" w:lineRule="atLeast"/>
        <w:ind w:firstLine="709"/>
        <w:jc w:val="both"/>
      </w:pPr>
      <w:r w:rsidRPr="00326C6F">
        <w:rPr>
          <w:rStyle w:val="c2c6"/>
        </w:rPr>
        <w:lastRenderedPageBreak/>
        <w:t xml:space="preserve">Наследование при моногибридном скрещивании. Доминантные и рецессивные признаки. Первый закон Менделя - закон единообразия гибридов первого поколения. Второй закон Менделя - закон расщепления. Правило чистоты гамет. Цитологические основы расщепления при моногибридном скрещивании. Статистический характер расщепления. </w:t>
      </w:r>
    </w:p>
    <w:p w:rsidR="006544EF" w:rsidRPr="00326C6F" w:rsidRDefault="006544EF" w:rsidP="006544EF">
      <w:pPr>
        <w:pStyle w:val="c13c3"/>
        <w:spacing w:before="0" w:beforeAutospacing="0" w:after="0" w:afterAutospacing="0" w:line="23" w:lineRule="atLeast"/>
        <w:ind w:firstLine="709"/>
        <w:jc w:val="both"/>
      </w:pPr>
      <w:r w:rsidRPr="00326C6F">
        <w:rPr>
          <w:rStyle w:val="c2c6"/>
        </w:rPr>
        <w:t xml:space="preserve">Понятие о генах и аллелях. Фенотип и генотип. </w:t>
      </w:r>
      <w:proofErr w:type="spellStart"/>
      <w:r w:rsidRPr="00326C6F">
        <w:rPr>
          <w:rStyle w:val="c2c6"/>
        </w:rPr>
        <w:t>Гомозигота</w:t>
      </w:r>
      <w:proofErr w:type="spellEnd"/>
      <w:r w:rsidRPr="00326C6F">
        <w:rPr>
          <w:rStyle w:val="c2c6"/>
        </w:rPr>
        <w:t xml:space="preserve"> и </w:t>
      </w:r>
      <w:proofErr w:type="spellStart"/>
      <w:r w:rsidRPr="00326C6F">
        <w:rPr>
          <w:rStyle w:val="c2c6"/>
        </w:rPr>
        <w:t>гетерозигота</w:t>
      </w:r>
      <w:proofErr w:type="spellEnd"/>
      <w:r w:rsidRPr="00326C6F">
        <w:rPr>
          <w:rStyle w:val="c2c6"/>
        </w:rPr>
        <w:t xml:space="preserve">. Расщепление при возвратном и анализирующем скрещивании. </w:t>
      </w:r>
    </w:p>
    <w:p w:rsidR="006544EF" w:rsidRPr="00326C6F" w:rsidRDefault="006544EF" w:rsidP="006544EF">
      <w:pPr>
        <w:pStyle w:val="c13c3"/>
        <w:spacing w:before="0" w:beforeAutospacing="0" w:after="0" w:afterAutospacing="0" w:line="23" w:lineRule="atLeast"/>
        <w:ind w:firstLine="709"/>
        <w:jc w:val="both"/>
      </w:pPr>
      <w:r w:rsidRPr="00326C6F">
        <w:rPr>
          <w:rStyle w:val="c2c6"/>
        </w:rPr>
        <w:t xml:space="preserve">Наследование при </w:t>
      </w:r>
      <w:proofErr w:type="spellStart"/>
      <w:r w:rsidRPr="00326C6F">
        <w:rPr>
          <w:rStyle w:val="c2c6"/>
        </w:rPr>
        <w:t>дигибридном</w:t>
      </w:r>
      <w:proofErr w:type="spellEnd"/>
      <w:r w:rsidRPr="00326C6F">
        <w:rPr>
          <w:rStyle w:val="c2c6"/>
        </w:rPr>
        <w:t xml:space="preserve"> скрещивании. Независимое комбинирование независимых пар признаков - третий закон Менделя. Цитологические основы независимого комбинирования пар признаков.</w:t>
      </w:r>
    </w:p>
    <w:p w:rsidR="006544EF" w:rsidRPr="006544EF" w:rsidRDefault="006544EF" w:rsidP="006544EF">
      <w:pPr>
        <w:spacing w:line="23" w:lineRule="atLeast"/>
        <w:ind w:left="709"/>
        <w:jc w:val="both"/>
        <w:rPr>
          <w:lang w:val="ru-RU"/>
        </w:rPr>
      </w:pPr>
      <w:r w:rsidRPr="006544EF">
        <w:rPr>
          <w:rStyle w:val="c2c7c6"/>
          <w:lang w:val="ru-RU"/>
        </w:rPr>
        <w:t>Взаимодействие аллельных и неаллельных генов.</w:t>
      </w:r>
    </w:p>
    <w:p w:rsidR="006544EF" w:rsidRPr="00326C6F" w:rsidRDefault="006544EF" w:rsidP="006544EF">
      <w:pPr>
        <w:pStyle w:val="c13c3"/>
        <w:spacing w:before="0" w:beforeAutospacing="0" w:after="0" w:afterAutospacing="0" w:line="23" w:lineRule="atLeast"/>
        <w:ind w:firstLine="709"/>
        <w:jc w:val="both"/>
      </w:pPr>
      <w:r w:rsidRPr="00326C6F">
        <w:rPr>
          <w:rStyle w:val="c2c6"/>
        </w:rPr>
        <w:t xml:space="preserve">Наследование при взаимодействии аллельных генов. Доминирование. Неполное доминирование. </w:t>
      </w:r>
      <w:proofErr w:type="spellStart"/>
      <w:r w:rsidRPr="00326C6F">
        <w:rPr>
          <w:rStyle w:val="c2c6"/>
        </w:rPr>
        <w:t>Кодомнирование</w:t>
      </w:r>
      <w:proofErr w:type="spellEnd"/>
      <w:r w:rsidRPr="00326C6F">
        <w:rPr>
          <w:rStyle w:val="c2c6"/>
        </w:rPr>
        <w:t>. Сверхдоминирование. Множественный аллелизм.</w:t>
      </w:r>
    </w:p>
    <w:p w:rsidR="006544EF" w:rsidRPr="00326C6F" w:rsidRDefault="006544EF" w:rsidP="006544EF">
      <w:pPr>
        <w:pStyle w:val="c13c3"/>
        <w:spacing w:before="0" w:beforeAutospacing="0" w:after="0" w:afterAutospacing="0" w:line="23" w:lineRule="atLeast"/>
        <w:ind w:firstLine="709"/>
        <w:jc w:val="both"/>
      </w:pPr>
      <w:r w:rsidRPr="00326C6F">
        <w:rPr>
          <w:rStyle w:val="c2c6"/>
        </w:rPr>
        <w:t xml:space="preserve">Взаимодействие неаллельных генов. Новообразования при скрещивании. Особенности наследования количественных признаков. </w:t>
      </w:r>
      <w:proofErr w:type="spellStart"/>
      <w:r w:rsidRPr="00326C6F">
        <w:rPr>
          <w:rStyle w:val="c2c6"/>
        </w:rPr>
        <w:t>Комплиментарность</w:t>
      </w:r>
      <w:proofErr w:type="spellEnd"/>
      <w:r w:rsidRPr="00326C6F">
        <w:rPr>
          <w:rStyle w:val="c2c6"/>
        </w:rPr>
        <w:t xml:space="preserve">. </w:t>
      </w:r>
      <w:proofErr w:type="spellStart"/>
      <w:r w:rsidRPr="00326C6F">
        <w:rPr>
          <w:rStyle w:val="c2c6"/>
        </w:rPr>
        <w:t>Эпистаз</w:t>
      </w:r>
      <w:proofErr w:type="spellEnd"/>
      <w:r w:rsidRPr="00326C6F">
        <w:rPr>
          <w:rStyle w:val="c2c6"/>
        </w:rPr>
        <w:t>. Полимерия. Множественное действие генов. Примеры множественного действия генов. Возможные механизмы объяснения этого явления. Генотип как целостная исторически сложившаяся система.</w:t>
      </w:r>
    </w:p>
    <w:p w:rsidR="006544EF" w:rsidRPr="006544EF" w:rsidRDefault="006544EF" w:rsidP="006544EF">
      <w:pPr>
        <w:spacing w:line="23" w:lineRule="atLeast"/>
        <w:ind w:left="709"/>
        <w:jc w:val="both"/>
        <w:rPr>
          <w:lang w:val="ru-RU"/>
        </w:rPr>
      </w:pPr>
      <w:r w:rsidRPr="006544EF">
        <w:rPr>
          <w:rStyle w:val="c2c7c6"/>
          <w:lang w:val="ru-RU"/>
        </w:rPr>
        <w:t>Хромосомная теория наследственности.</w:t>
      </w:r>
    </w:p>
    <w:p w:rsidR="006544EF" w:rsidRPr="00326C6F" w:rsidRDefault="006544EF" w:rsidP="006544EF">
      <w:pPr>
        <w:pStyle w:val="c13c3"/>
        <w:spacing w:before="0" w:beforeAutospacing="0" w:after="0" w:afterAutospacing="0" w:line="23" w:lineRule="atLeast"/>
        <w:ind w:firstLine="709"/>
        <w:jc w:val="both"/>
      </w:pPr>
      <w:r w:rsidRPr="00326C6F">
        <w:rPr>
          <w:rStyle w:val="c2c6"/>
        </w:rPr>
        <w:t>Явление сцепленного наследования и ограниченность третьего закона Менделя. Значение работ Т.Г.Моргана и его школы в изучении явления сцепленного наследования. Кроссинговер, его биологическое значение. Генетические карты хромосом. Основные положения хромосомной теории наследственности. Вклад школы Т.Г.Моргана в разработку хромосомной теории наследственности.</w:t>
      </w:r>
    </w:p>
    <w:p w:rsidR="006544EF" w:rsidRPr="00326C6F" w:rsidRDefault="006544EF" w:rsidP="006544EF">
      <w:pPr>
        <w:spacing w:line="23" w:lineRule="atLeast"/>
        <w:ind w:left="709"/>
        <w:jc w:val="both"/>
      </w:pPr>
      <w:proofErr w:type="spellStart"/>
      <w:proofErr w:type="gramStart"/>
      <w:r w:rsidRPr="00326C6F">
        <w:rPr>
          <w:rStyle w:val="c2c7c6"/>
        </w:rPr>
        <w:t>Генетика</w:t>
      </w:r>
      <w:proofErr w:type="spellEnd"/>
      <w:r w:rsidRPr="00326C6F">
        <w:rPr>
          <w:rStyle w:val="c2c7c6"/>
        </w:rPr>
        <w:t xml:space="preserve"> </w:t>
      </w:r>
      <w:proofErr w:type="spellStart"/>
      <w:r w:rsidRPr="00326C6F">
        <w:rPr>
          <w:rStyle w:val="c2c7c6"/>
        </w:rPr>
        <w:t>пола</w:t>
      </w:r>
      <w:proofErr w:type="spellEnd"/>
      <w:r w:rsidRPr="00326C6F">
        <w:rPr>
          <w:rStyle w:val="c2c7c6"/>
        </w:rPr>
        <w:t>.</w:t>
      </w:r>
      <w:proofErr w:type="gramEnd"/>
    </w:p>
    <w:p w:rsidR="006544EF" w:rsidRPr="00326C6F" w:rsidRDefault="006544EF" w:rsidP="006544EF">
      <w:pPr>
        <w:pStyle w:val="c3c13"/>
        <w:spacing w:before="0" w:beforeAutospacing="0" w:after="0" w:afterAutospacing="0" w:line="23" w:lineRule="atLeast"/>
        <w:ind w:firstLine="709"/>
        <w:jc w:val="both"/>
      </w:pPr>
      <w:r w:rsidRPr="00326C6F">
        <w:rPr>
          <w:rStyle w:val="c2c6"/>
        </w:rPr>
        <w:t xml:space="preserve">Генетика пола. Первичные и вторичные половые признаки. Хромосомная теория определения пола. </w:t>
      </w:r>
      <w:proofErr w:type="spellStart"/>
      <w:r w:rsidRPr="00326C6F">
        <w:rPr>
          <w:rStyle w:val="c2c6"/>
        </w:rPr>
        <w:t>Гомогаметный</w:t>
      </w:r>
      <w:proofErr w:type="spellEnd"/>
      <w:r w:rsidRPr="00326C6F">
        <w:rPr>
          <w:rStyle w:val="c2c6"/>
        </w:rPr>
        <w:t xml:space="preserve"> и </w:t>
      </w:r>
      <w:proofErr w:type="spellStart"/>
      <w:r w:rsidRPr="00326C6F">
        <w:rPr>
          <w:rStyle w:val="c2c6"/>
        </w:rPr>
        <w:t>гетерогаметный</w:t>
      </w:r>
      <w:proofErr w:type="spellEnd"/>
      <w:r w:rsidRPr="00326C6F">
        <w:rPr>
          <w:rStyle w:val="c2c6"/>
        </w:rPr>
        <w:t xml:space="preserve"> пол. Типы определения пола. Механизм поддержания соотношения полов 1:1. Наследование признаков, сцепленных с полом.</w:t>
      </w:r>
    </w:p>
    <w:p w:rsidR="006544EF" w:rsidRPr="00326C6F" w:rsidRDefault="006544EF" w:rsidP="006544EF">
      <w:pPr>
        <w:pStyle w:val="c3c4c47"/>
        <w:spacing w:before="0" w:beforeAutospacing="0" w:after="0" w:afterAutospacing="0" w:line="23" w:lineRule="atLeast"/>
        <w:ind w:firstLine="709"/>
        <w:jc w:val="both"/>
      </w:pPr>
      <w:r w:rsidRPr="00326C6F">
        <w:rPr>
          <w:rStyle w:val="c2c7c6"/>
        </w:rPr>
        <w:t>Закономерности изменчивости.</w:t>
      </w:r>
    </w:p>
    <w:p w:rsidR="006544EF" w:rsidRPr="00326C6F" w:rsidRDefault="006544EF" w:rsidP="006544EF">
      <w:pPr>
        <w:pStyle w:val="c13c3"/>
        <w:spacing w:before="0" w:beforeAutospacing="0" w:after="0" w:afterAutospacing="0" w:line="23" w:lineRule="atLeast"/>
        <w:ind w:firstLine="709"/>
        <w:jc w:val="both"/>
      </w:pPr>
      <w:r w:rsidRPr="00326C6F">
        <w:rPr>
          <w:rStyle w:val="c2c6"/>
        </w:rPr>
        <w:t>Изменчивость. Классификация изменчивости с позиций современной ге</w:t>
      </w:r>
      <w:r w:rsidRPr="00326C6F">
        <w:rPr>
          <w:rStyle w:val="c2c6"/>
        </w:rPr>
        <w:softHyphen/>
        <w:t xml:space="preserve">нетики. </w:t>
      </w:r>
    </w:p>
    <w:p w:rsidR="006544EF" w:rsidRPr="00326C6F" w:rsidRDefault="006544EF" w:rsidP="006544EF">
      <w:pPr>
        <w:pStyle w:val="c13c3"/>
        <w:spacing w:before="0" w:beforeAutospacing="0" w:after="0" w:afterAutospacing="0" w:line="23" w:lineRule="atLeast"/>
        <w:ind w:firstLine="709"/>
        <w:jc w:val="both"/>
      </w:pPr>
      <w:r w:rsidRPr="00326C6F">
        <w:rPr>
          <w:rStyle w:val="c2c6"/>
        </w:rPr>
        <w:t>Фенотипическая (</w:t>
      </w:r>
      <w:proofErr w:type="spellStart"/>
      <w:r w:rsidRPr="00326C6F">
        <w:rPr>
          <w:rStyle w:val="c2c6"/>
        </w:rPr>
        <w:t>модификационная</w:t>
      </w:r>
      <w:proofErr w:type="spellEnd"/>
      <w:r w:rsidRPr="00326C6F">
        <w:rPr>
          <w:rStyle w:val="c2c6"/>
        </w:rPr>
        <w:t xml:space="preserve"> и онтогенетическая) изменчивость. Норма реакц</w:t>
      </w:r>
      <w:proofErr w:type="gramStart"/>
      <w:r w:rsidRPr="00326C6F">
        <w:rPr>
          <w:rStyle w:val="c2c6"/>
        </w:rPr>
        <w:t>ии и ее</w:t>
      </w:r>
      <w:proofErr w:type="gramEnd"/>
      <w:r w:rsidRPr="00326C6F">
        <w:rPr>
          <w:rStyle w:val="c2c6"/>
        </w:rPr>
        <w:t xml:space="preserve"> зависимость от генотипа. Статистические закономерности </w:t>
      </w:r>
      <w:proofErr w:type="spellStart"/>
      <w:r w:rsidRPr="00326C6F">
        <w:rPr>
          <w:rStyle w:val="c2c6"/>
        </w:rPr>
        <w:t>модификационной</w:t>
      </w:r>
      <w:proofErr w:type="spellEnd"/>
      <w:r w:rsidRPr="00326C6F">
        <w:rPr>
          <w:rStyle w:val="c2c6"/>
        </w:rPr>
        <w:t xml:space="preserve"> изменчивости; вариационный ряд и вариационная кривая. </w:t>
      </w:r>
    </w:p>
    <w:p w:rsidR="006544EF" w:rsidRPr="00326C6F" w:rsidRDefault="006544EF" w:rsidP="006544EF">
      <w:pPr>
        <w:pStyle w:val="c13c3"/>
        <w:spacing w:before="0" w:beforeAutospacing="0" w:after="0" w:afterAutospacing="0" w:line="23" w:lineRule="atLeast"/>
        <w:ind w:firstLine="709"/>
        <w:jc w:val="both"/>
      </w:pPr>
      <w:r w:rsidRPr="00326C6F">
        <w:rPr>
          <w:rStyle w:val="c2c6"/>
        </w:rPr>
        <w:t>Генотипическая (комбинативная и мутационная) изменчивость. Значение комбинативной изменчивости в объяснении эволюционных процессов, селекции организмов. Мутационная изменчивость, ее виды. Мутации, их причины. Классификация мутаций по характеру изменения генотипа (генные, хромосомные, геномные, цитоплазматические). Последствия влияния мутагенов на организм. Меры защиты окружающей среды от загрязнения мутагенами. Закон гомологических рядов в наследственной изменчивости. Н.И.Вавилова. Экспериментальное получение мутаций.</w:t>
      </w:r>
    </w:p>
    <w:p w:rsidR="006544EF" w:rsidRPr="00326C6F" w:rsidRDefault="006544EF" w:rsidP="006544EF">
      <w:pPr>
        <w:spacing w:line="23" w:lineRule="atLeast"/>
        <w:ind w:left="709"/>
        <w:jc w:val="both"/>
      </w:pPr>
      <w:proofErr w:type="spellStart"/>
      <w:r w:rsidRPr="00326C6F">
        <w:rPr>
          <w:rStyle w:val="c2c7c6"/>
        </w:rPr>
        <w:t>Генетика</w:t>
      </w:r>
      <w:proofErr w:type="spellEnd"/>
      <w:r w:rsidRPr="00326C6F">
        <w:rPr>
          <w:rStyle w:val="c2c7c6"/>
        </w:rPr>
        <w:t xml:space="preserve"> </w:t>
      </w:r>
      <w:proofErr w:type="spellStart"/>
      <w:r w:rsidRPr="00326C6F">
        <w:rPr>
          <w:rStyle w:val="c2c7c6"/>
        </w:rPr>
        <w:t>человека</w:t>
      </w:r>
      <w:proofErr w:type="spellEnd"/>
    </w:p>
    <w:p w:rsidR="006544EF" w:rsidRPr="00326C6F" w:rsidRDefault="006544EF" w:rsidP="006544EF">
      <w:pPr>
        <w:pStyle w:val="c13c3"/>
        <w:spacing w:before="0" w:beforeAutospacing="0" w:after="0" w:afterAutospacing="0" w:line="23" w:lineRule="atLeast"/>
        <w:ind w:firstLine="709"/>
        <w:jc w:val="both"/>
      </w:pPr>
      <w:r w:rsidRPr="00326C6F">
        <w:rPr>
          <w:rStyle w:val="c2c6"/>
        </w:rPr>
        <w:t xml:space="preserve"> Генетика человека. Человек как объект генетических исследований. Мето</w:t>
      </w:r>
      <w:r w:rsidRPr="00326C6F">
        <w:rPr>
          <w:rStyle w:val="c2c6"/>
        </w:rPr>
        <w:softHyphen/>
        <w:t xml:space="preserve">ды изучения наследственности человека: генеалогический, близнецовый, цитогенетический, гибридизация соматических клеток. </w:t>
      </w:r>
    </w:p>
    <w:p w:rsidR="006544EF" w:rsidRPr="00326C6F" w:rsidRDefault="006544EF" w:rsidP="006544EF">
      <w:pPr>
        <w:pStyle w:val="c13c3"/>
        <w:spacing w:before="0" w:beforeAutospacing="0" w:after="0" w:afterAutospacing="0" w:line="23" w:lineRule="atLeast"/>
        <w:ind w:firstLine="709"/>
        <w:jc w:val="both"/>
      </w:pPr>
      <w:r w:rsidRPr="00326C6F">
        <w:rPr>
          <w:rStyle w:val="c2c6"/>
        </w:rPr>
        <w:t xml:space="preserve"> Наследственные болезни, их распространение в популяциях человека. Меры профилактики наследственных заболеваний человека. Вредное влияние алкоголя, никотина и наркотических веществ на наследственность человека. Медико-генетическое консультирование. Критика расистских теорий с позиций современной генетики.</w:t>
      </w:r>
    </w:p>
    <w:p w:rsidR="006544EF" w:rsidRPr="00326C6F" w:rsidRDefault="006544EF" w:rsidP="006544EF">
      <w:pPr>
        <w:pStyle w:val="c3c47c32"/>
        <w:spacing w:before="0" w:beforeAutospacing="0" w:after="0" w:afterAutospacing="0" w:line="23" w:lineRule="atLeast"/>
        <w:ind w:firstLine="709"/>
        <w:jc w:val="both"/>
      </w:pPr>
      <w:r w:rsidRPr="00326C6F">
        <w:rPr>
          <w:rStyle w:val="c2c43c6c12"/>
        </w:rPr>
        <w:t>Основные понятия.</w:t>
      </w:r>
      <w:r w:rsidRPr="00326C6F">
        <w:rPr>
          <w:rStyle w:val="c2c6"/>
        </w:rPr>
        <w:t xml:space="preserve"> Генетика. Гибридологический метод. Наследственность. Изменчивость. Аллель. Альтернативные признаки. Генотип. Фенотип. </w:t>
      </w:r>
      <w:proofErr w:type="spellStart"/>
      <w:r w:rsidRPr="00326C6F">
        <w:rPr>
          <w:rStyle w:val="c2c6"/>
        </w:rPr>
        <w:t>Гетерозигота</w:t>
      </w:r>
      <w:proofErr w:type="spellEnd"/>
      <w:r w:rsidRPr="00326C6F">
        <w:rPr>
          <w:rStyle w:val="c2c6"/>
        </w:rPr>
        <w:t xml:space="preserve">. </w:t>
      </w:r>
      <w:proofErr w:type="spellStart"/>
      <w:r w:rsidRPr="00326C6F">
        <w:rPr>
          <w:rStyle w:val="c2c6"/>
        </w:rPr>
        <w:t>Гомозигота</w:t>
      </w:r>
      <w:proofErr w:type="spellEnd"/>
      <w:r w:rsidRPr="00326C6F">
        <w:rPr>
          <w:rStyle w:val="c2c6"/>
        </w:rPr>
        <w:t xml:space="preserve">. Гибрид. Доминантный признак. Рецессивный признак. Анализирующее </w:t>
      </w:r>
      <w:r w:rsidRPr="00326C6F">
        <w:rPr>
          <w:rStyle w:val="c2c6"/>
        </w:rPr>
        <w:lastRenderedPageBreak/>
        <w:t xml:space="preserve">скрещивание. Возвратное скрещивание. </w:t>
      </w:r>
      <w:proofErr w:type="spellStart"/>
      <w:r w:rsidRPr="00326C6F">
        <w:rPr>
          <w:rStyle w:val="c2c6"/>
        </w:rPr>
        <w:t>Дигетерозигота</w:t>
      </w:r>
      <w:proofErr w:type="spellEnd"/>
      <w:r w:rsidRPr="00326C6F">
        <w:rPr>
          <w:rStyle w:val="c2c6"/>
        </w:rPr>
        <w:t xml:space="preserve">. Полигибридное скрещивание. </w:t>
      </w:r>
      <w:proofErr w:type="spellStart"/>
      <w:r w:rsidRPr="00326C6F">
        <w:rPr>
          <w:rStyle w:val="c2c6"/>
        </w:rPr>
        <w:t>Комплиментарное</w:t>
      </w:r>
      <w:proofErr w:type="spellEnd"/>
      <w:r w:rsidRPr="00326C6F">
        <w:rPr>
          <w:rStyle w:val="c2c6"/>
        </w:rPr>
        <w:t xml:space="preserve"> действие генов. </w:t>
      </w:r>
      <w:proofErr w:type="spellStart"/>
      <w:r w:rsidRPr="00326C6F">
        <w:rPr>
          <w:rStyle w:val="c2c6"/>
        </w:rPr>
        <w:t>Эпистаз</w:t>
      </w:r>
      <w:proofErr w:type="spellEnd"/>
      <w:r w:rsidRPr="00326C6F">
        <w:rPr>
          <w:rStyle w:val="c2c6"/>
        </w:rPr>
        <w:t xml:space="preserve">. Полимерия. Плейотропия. Множественный аллелизм. </w:t>
      </w:r>
      <w:proofErr w:type="spellStart"/>
      <w:r w:rsidRPr="00326C6F">
        <w:rPr>
          <w:rStyle w:val="c2c6"/>
        </w:rPr>
        <w:t>Кодоминирование</w:t>
      </w:r>
      <w:proofErr w:type="spellEnd"/>
      <w:r w:rsidRPr="00326C6F">
        <w:rPr>
          <w:rStyle w:val="c2c6"/>
        </w:rPr>
        <w:t xml:space="preserve">. Сверхдоминирование. Неполное доминирование. Сцепленное наследование. Группы сцепления. Кроссинговер. </w:t>
      </w:r>
      <w:proofErr w:type="spellStart"/>
      <w:r w:rsidRPr="00326C6F">
        <w:rPr>
          <w:rStyle w:val="c2c6"/>
        </w:rPr>
        <w:t>Кроссоверные</w:t>
      </w:r>
      <w:proofErr w:type="spellEnd"/>
      <w:r w:rsidRPr="00326C6F">
        <w:rPr>
          <w:rStyle w:val="c2c6"/>
        </w:rPr>
        <w:t xml:space="preserve"> и </w:t>
      </w:r>
      <w:proofErr w:type="spellStart"/>
      <w:r w:rsidRPr="00326C6F">
        <w:rPr>
          <w:rStyle w:val="c2c6"/>
        </w:rPr>
        <w:t>некроссоверные</w:t>
      </w:r>
      <w:proofErr w:type="spellEnd"/>
      <w:r w:rsidRPr="00326C6F">
        <w:rPr>
          <w:rStyle w:val="c2c6"/>
        </w:rPr>
        <w:t xml:space="preserve"> гаметы. </w:t>
      </w:r>
      <w:proofErr w:type="spellStart"/>
      <w:r w:rsidRPr="00326C6F">
        <w:rPr>
          <w:rStyle w:val="c2c6"/>
        </w:rPr>
        <w:t>Аутосомы</w:t>
      </w:r>
      <w:proofErr w:type="spellEnd"/>
      <w:r w:rsidRPr="00326C6F">
        <w:rPr>
          <w:rStyle w:val="c2c6"/>
        </w:rPr>
        <w:t xml:space="preserve">. </w:t>
      </w:r>
      <w:proofErr w:type="spellStart"/>
      <w:r w:rsidRPr="00326C6F">
        <w:rPr>
          <w:rStyle w:val="c2c6"/>
        </w:rPr>
        <w:t>Гетерогаметный</w:t>
      </w:r>
      <w:proofErr w:type="spellEnd"/>
      <w:r w:rsidRPr="00326C6F">
        <w:rPr>
          <w:rStyle w:val="c2c6"/>
        </w:rPr>
        <w:t xml:space="preserve"> пол. </w:t>
      </w:r>
      <w:proofErr w:type="spellStart"/>
      <w:r w:rsidRPr="00326C6F">
        <w:rPr>
          <w:rStyle w:val="c2c6"/>
        </w:rPr>
        <w:t>Гомогаметный</w:t>
      </w:r>
      <w:proofErr w:type="spellEnd"/>
      <w:r w:rsidRPr="00326C6F">
        <w:rPr>
          <w:rStyle w:val="c2c6"/>
        </w:rPr>
        <w:t xml:space="preserve"> пол. Сцепленное с полом наследование. Фенотипическая изменчивость. </w:t>
      </w:r>
      <w:proofErr w:type="spellStart"/>
      <w:r w:rsidRPr="00326C6F">
        <w:rPr>
          <w:rStyle w:val="c2c6"/>
        </w:rPr>
        <w:t>Модификационная</w:t>
      </w:r>
      <w:proofErr w:type="spellEnd"/>
      <w:r w:rsidRPr="00326C6F">
        <w:rPr>
          <w:rStyle w:val="c2c6"/>
        </w:rPr>
        <w:t xml:space="preserve"> изменчивость. Варианта. Вариационный ряд. Вариационная кривая. Норма реакции. Онтогенетическая изменчивость. Генотипическая изменчивость. Мутационная изменчивость. Мутации. Мутагены. Генные мутации. Геномные мутации. Хромосомные мутации. Комбинативная изменчивость. Цитоплазматическая изменчивость. Спонтанные мутации. Летальные мутации. Закон гомологических рядов в наследственной изменчивости. </w:t>
      </w:r>
    </w:p>
    <w:p w:rsidR="006544EF" w:rsidRPr="00326C6F" w:rsidRDefault="006544EF" w:rsidP="006544EF">
      <w:pPr>
        <w:pStyle w:val="c3c47c32"/>
        <w:spacing w:before="0" w:beforeAutospacing="0" w:after="0" w:afterAutospacing="0" w:line="23" w:lineRule="atLeast"/>
        <w:ind w:firstLine="709"/>
        <w:jc w:val="both"/>
      </w:pPr>
      <w:r w:rsidRPr="00326C6F">
        <w:rPr>
          <w:rStyle w:val="c2c6"/>
        </w:rPr>
        <w:t xml:space="preserve"> Генетика человека. Наследственные болезни. Альбинизм. Близнецовый метод. Гемофилия. Гибридизация соматических клеток. Медико-генетическое консультирование. Полидактилия. Популяционный метод. </w:t>
      </w:r>
    </w:p>
    <w:p w:rsidR="006544EF" w:rsidRPr="00326C6F" w:rsidRDefault="006544EF" w:rsidP="006544EF">
      <w:pPr>
        <w:pStyle w:val="c3c47c32"/>
        <w:spacing w:before="0" w:beforeAutospacing="0" w:after="0" w:afterAutospacing="0" w:line="23" w:lineRule="atLeast"/>
        <w:ind w:firstLine="709"/>
        <w:jc w:val="both"/>
      </w:pPr>
      <w:proofErr w:type="spellStart"/>
      <w:r w:rsidRPr="00326C6F">
        <w:rPr>
          <w:rStyle w:val="c2c43c6c12"/>
        </w:rPr>
        <w:t>Межпредметные</w:t>
      </w:r>
      <w:proofErr w:type="spellEnd"/>
      <w:r w:rsidRPr="00326C6F">
        <w:rPr>
          <w:rStyle w:val="c2c43c6c12"/>
        </w:rPr>
        <w:t xml:space="preserve"> связи.</w:t>
      </w:r>
      <w:r w:rsidRPr="00326C6F">
        <w:rPr>
          <w:rStyle w:val="c2c6"/>
        </w:rPr>
        <w:t> Экология. Охрана природы от воздействия хозяйственной деятельности человека. Теория эволюции. Значение изменчивости в эволюции. Физика. Ионизирующее излучение, понятие о дозе излучения и биологической защите. Химия. Охрана природы от воздействия химических производств.</w:t>
      </w:r>
    </w:p>
    <w:p w:rsidR="006544EF" w:rsidRPr="00326C6F" w:rsidRDefault="006544EF" w:rsidP="006544EF">
      <w:pPr>
        <w:pStyle w:val="c3c47c32"/>
        <w:spacing w:before="0" w:beforeAutospacing="0" w:after="0" w:afterAutospacing="0" w:line="23" w:lineRule="atLeast"/>
        <w:ind w:firstLine="709"/>
        <w:jc w:val="both"/>
      </w:pPr>
      <w:r w:rsidRPr="00326C6F">
        <w:rPr>
          <w:rStyle w:val="c2c6"/>
        </w:rPr>
        <w:t>Неорганическая химия. Охрана природы от негативного воздействия отходов химических производств. Физика. Рентгеновское излучение. Понятие о дозе излучения и биологической защите.</w:t>
      </w:r>
    </w:p>
    <w:p w:rsidR="006544EF" w:rsidRDefault="006544EF" w:rsidP="006544EF">
      <w:pPr>
        <w:pStyle w:val="c22c4"/>
        <w:spacing w:before="0" w:beforeAutospacing="0" w:after="0" w:afterAutospacing="0" w:line="23" w:lineRule="atLeast"/>
        <w:ind w:firstLine="709"/>
        <w:jc w:val="both"/>
        <w:rPr>
          <w:rStyle w:val="c2c18c12"/>
        </w:rPr>
      </w:pPr>
    </w:p>
    <w:p w:rsidR="006544EF" w:rsidRPr="006544EF" w:rsidRDefault="006544EF" w:rsidP="006544EF">
      <w:pPr>
        <w:suppressAutoHyphens/>
        <w:jc w:val="center"/>
        <w:rPr>
          <w:b/>
          <w:bCs/>
          <w:lang w:val="ru-RU" w:eastAsia="ru-RU"/>
        </w:rPr>
      </w:pPr>
      <w:r w:rsidRPr="006544EF">
        <w:rPr>
          <w:b/>
          <w:bCs/>
          <w:lang w:val="ru-RU" w:eastAsia="ru-RU"/>
        </w:rPr>
        <w:t>Тематическое планирование по курсу «</w:t>
      </w:r>
      <w:r w:rsidRPr="006544EF">
        <w:rPr>
          <w:b/>
          <w:lang w:val="ru-RU"/>
        </w:rPr>
        <w:t>Решение проблемных задач по биологии</w:t>
      </w:r>
      <w:r w:rsidRPr="006544EF">
        <w:rPr>
          <w:b/>
          <w:bCs/>
          <w:lang w:val="ru-RU" w:eastAsia="ru-RU"/>
        </w:rPr>
        <w:t xml:space="preserve">» </w:t>
      </w:r>
    </w:p>
    <w:p w:rsidR="006544EF" w:rsidRDefault="006544EF" w:rsidP="006544EF">
      <w:pPr>
        <w:suppressAutoHyphens/>
        <w:jc w:val="center"/>
        <w:rPr>
          <w:b/>
          <w:bCs/>
          <w:lang w:eastAsia="ru-RU"/>
        </w:rPr>
      </w:pPr>
      <w:r>
        <w:rPr>
          <w:b/>
          <w:bCs/>
          <w:lang w:eastAsia="ru-RU"/>
        </w:rPr>
        <w:t xml:space="preserve">10 </w:t>
      </w:r>
      <w:proofErr w:type="spellStart"/>
      <w:r>
        <w:rPr>
          <w:b/>
          <w:bCs/>
          <w:lang w:eastAsia="ru-RU"/>
        </w:rPr>
        <w:t>класс</w:t>
      </w:r>
      <w:proofErr w:type="spellEnd"/>
    </w:p>
    <w:p w:rsidR="006544EF" w:rsidRDefault="006544EF" w:rsidP="006544EF">
      <w:pPr>
        <w:suppressAutoHyphens/>
        <w:jc w:val="center"/>
        <w:rPr>
          <w:b/>
          <w:bCs/>
          <w:lang w:eastAsia="ru-RU"/>
        </w:rPr>
      </w:pPr>
    </w:p>
    <w:tbl>
      <w:tblPr>
        <w:tblStyle w:val="a6"/>
        <w:tblpPr w:leftFromText="180" w:rightFromText="180" w:vertAnchor="text" w:tblpX="-601" w:tblpY="1"/>
        <w:tblOverlap w:val="never"/>
        <w:tblW w:w="10826" w:type="dxa"/>
        <w:tblLayout w:type="fixed"/>
        <w:tblLook w:val="04A0"/>
      </w:tblPr>
      <w:tblGrid>
        <w:gridCol w:w="977"/>
        <w:gridCol w:w="8208"/>
        <w:gridCol w:w="1641"/>
      </w:tblGrid>
      <w:tr w:rsidR="006544EF" w:rsidRPr="001C4D33" w:rsidTr="00F82544">
        <w:trPr>
          <w:trHeight w:val="524"/>
        </w:trPr>
        <w:tc>
          <w:tcPr>
            <w:tcW w:w="977" w:type="dxa"/>
            <w:vMerge w:val="restart"/>
          </w:tcPr>
          <w:p w:rsidR="006544EF" w:rsidRPr="001B2CC5" w:rsidRDefault="006544EF" w:rsidP="00F82544">
            <w:pPr>
              <w:jc w:val="center"/>
              <w:rPr>
                <w:b/>
              </w:rPr>
            </w:pPr>
            <w:r w:rsidRPr="001B2CC5">
              <w:rPr>
                <w:b/>
              </w:rPr>
              <w:t>№</w:t>
            </w:r>
          </w:p>
        </w:tc>
        <w:tc>
          <w:tcPr>
            <w:tcW w:w="8208" w:type="dxa"/>
            <w:vMerge w:val="restart"/>
          </w:tcPr>
          <w:p w:rsidR="006544EF" w:rsidRPr="001B2CC5" w:rsidRDefault="006544EF" w:rsidP="00F82544">
            <w:pPr>
              <w:jc w:val="center"/>
              <w:rPr>
                <w:b/>
              </w:rPr>
            </w:pPr>
            <w:r w:rsidRPr="001B2CC5">
              <w:rPr>
                <w:b/>
              </w:rPr>
              <w:t>Тема</w:t>
            </w:r>
            <w:r>
              <w:rPr>
                <w:b/>
              </w:rPr>
              <w:t xml:space="preserve"> раздела</w:t>
            </w:r>
          </w:p>
        </w:tc>
        <w:tc>
          <w:tcPr>
            <w:tcW w:w="1641" w:type="dxa"/>
            <w:vMerge w:val="restart"/>
          </w:tcPr>
          <w:p w:rsidR="006544EF" w:rsidRDefault="006544EF" w:rsidP="00F82544">
            <w:pPr>
              <w:jc w:val="center"/>
              <w:rPr>
                <w:b/>
              </w:rPr>
            </w:pPr>
          </w:p>
          <w:p w:rsidR="006544EF" w:rsidRPr="001B2CC5" w:rsidRDefault="006544EF" w:rsidP="00F82544">
            <w:pPr>
              <w:jc w:val="center"/>
              <w:rPr>
                <w:b/>
              </w:rPr>
            </w:pPr>
            <w:r>
              <w:rPr>
                <w:b/>
              </w:rPr>
              <w:t>Количест</w:t>
            </w:r>
            <w:r w:rsidRPr="001B2CC5">
              <w:rPr>
                <w:b/>
              </w:rPr>
              <w:t>во часов</w:t>
            </w:r>
          </w:p>
        </w:tc>
      </w:tr>
      <w:tr w:rsidR="006544EF" w:rsidRPr="001C4D33" w:rsidTr="00F82544">
        <w:trPr>
          <w:trHeight w:val="522"/>
        </w:trPr>
        <w:tc>
          <w:tcPr>
            <w:tcW w:w="977" w:type="dxa"/>
            <w:vMerge/>
          </w:tcPr>
          <w:p w:rsidR="006544EF" w:rsidRPr="001B2CC5" w:rsidRDefault="006544EF" w:rsidP="00F82544">
            <w:pPr>
              <w:jc w:val="center"/>
              <w:rPr>
                <w:b/>
              </w:rPr>
            </w:pPr>
          </w:p>
        </w:tc>
        <w:tc>
          <w:tcPr>
            <w:tcW w:w="8208" w:type="dxa"/>
            <w:vMerge/>
          </w:tcPr>
          <w:p w:rsidR="006544EF" w:rsidRPr="001B2CC5" w:rsidRDefault="006544EF" w:rsidP="00F82544">
            <w:pPr>
              <w:jc w:val="center"/>
              <w:rPr>
                <w:b/>
              </w:rPr>
            </w:pPr>
          </w:p>
        </w:tc>
        <w:tc>
          <w:tcPr>
            <w:tcW w:w="1641" w:type="dxa"/>
            <w:vMerge/>
          </w:tcPr>
          <w:p w:rsidR="006544EF" w:rsidRPr="001B2CC5" w:rsidRDefault="006544EF" w:rsidP="00F82544">
            <w:pPr>
              <w:jc w:val="center"/>
              <w:rPr>
                <w:b/>
              </w:rPr>
            </w:pPr>
          </w:p>
        </w:tc>
      </w:tr>
      <w:tr w:rsidR="006544EF" w:rsidRPr="001C4D33" w:rsidTr="00F82544">
        <w:trPr>
          <w:trHeight w:val="509"/>
        </w:trPr>
        <w:tc>
          <w:tcPr>
            <w:tcW w:w="977" w:type="dxa"/>
          </w:tcPr>
          <w:p w:rsidR="006544EF" w:rsidRPr="001C4D33" w:rsidRDefault="006544EF" w:rsidP="00F82544">
            <w:pPr>
              <w:jc w:val="center"/>
            </w:pPr>
            <w:r w:rsidRPr="001C4D33">
              <w:t>1</w:t>
            </w:r>
          </w:p>
        </w:tc>
        <w:tc>
          <w:tcPr>
            <w:tcW w:w="8208" w:type="dxa"/>
          </w:tcPr>
          <w:p w:rsidR="006544EF" w:rsidRPr="00520B38" w:rsidRDefault="006544EF" w:rsidP="00F82544">
            <w:pPr>
              <w:jc w:val="both"/>
            </w:pPr>
            <w:r w:rsidRPr="00520B38">
              <w:rPr>
                <w:bCs/>
              </w:rPr>
              <w:t>Введение</w:t>
            </w:r>
          </w:p>
        </w:tc>
        <w:tc>
          <w:tcPr>
            <w:tcW w:w="1641" w:type="dxa"/>
          </w:tcPr>
          <w:p w:rsidR="006544EF" w:rsidRPr="001C4D33" w:rsidRDefault="006544EF" w:rsidP="00F82544">
            <w:pPr>
              <w:jc w:val="center"/>
            </w:pPr>
            <w:r>
              <w:t>4</w:t>
            </w:r>
          </w:p>
        </w:tc>
      </w:tr>
      <w:tr w:rsidR="006544EF" w:rsidRPr="001C4D33" w:rsidTr="00F82544">
        <w:trPr>
          <w:trHeight w:val="509"/>
        </w:trPr>
        <w:tc>
          <w:tcPr>
            <w:tcW w:w="977" w:type="dxa"/>
          </w:tcPr>
          <w:p w:rsidR="006544EF" w:rsidRPr="001C4D33" w:rsidRDefault="006544EF" w:rsidP="00F82544">
            <w:pPr>
              <w:jc w:val="center"/>
            </w:pPr>
            <w:r>
              <w:t>2</w:t>
            </w:r>
          </w:p>
        </w:tc>
        <w:tc>
          <w:tcPr>
            <w:tcW w:w="8208" w:type="dxa"/>
          </w:tcPr>
          <w:p w:rsidR="006544EF" w:rsidRPr="00431485" w:rsidRDefault="006544EF" w:rsidP="00F82544">
            <w:pPr>
              <w:rPr>
                <w:bCs/>
              </w:rPr>
            </w:pPr>
            <w:r w:rsidRPr="00326C6F">
              <w:rPr>
                <w:rStyle w:val="c2c12"/>
              </w:rPr>
              <w:t xml:space="preserve">Решение </w:t>
            </w:r>
            <w:r>
              <w:rPr>
                <w:rStyle w:val="c2c12"/>
              </w:rPr>
              <w:t xml:space="preserve">проблемных </w:t>
            </w:r>
            <w:r w:rsidRPr="00326C6F">
              <w:rPr>
                <w:rStyle w:val="c2c12"/>
              </w:rPr>
              <w:t>задач по теме «Молекулярная биология</w:t>
            </w:r>
            <w:r>
              <w:rPr>
                <w:rStyle w:val="c2c12"/>
              </w:rPr>
              <w:t>»</w:t>
            </w:r>
          </w:p>
        </w:tc>
        <w:tc>
          <w:tcPr>
            <w:tcW w:w="1641" w:type="dxa"/>
          </w:tcPr>
          <w:p w:rsidR="006544EF" w:rsidRPr="001C4D33" w:rsidRDefault="006544EF" w:rsidP="00F82544">
            <w:pPr>
              <w:jc w:val="center"/>
            </w:pPr>
            <w:r>
              <w:t>7</w:t>
            </w:r>
          </w:p>
        </w:tc>
      </w:tr>
      <w:tr w:rsidR="006544EF" w:rsidRPr="001C4D33" w:rsidTr="00F82544">
        <w:trPr>
          <w:trHeight w:val="509"/>
        </w:trPr>
        <w:tc>
          <w:tcPr>
            <w:tcW w:w="977" w:type="dxa"/>
          </w:tcPr>
          <w:p w:rsidR="006544EF" w:rsidRPr="001C4D33" w:rsidRDefault="006544EF" w:rsidP="00F82544">
            <w:pPr>
              <w:jc w:val="center"/>
            </w:pPr>
            <w:r>
              <w:t>3</w:t>
            </w:r>
          </w:p>
        </w:tc>
        <w:tc>
          <w:tcPr>
            <w:tcW w:w="8208" w:type="dxa"/>
          </w:tcPr>
          <w:p w:rsidR="006544EF" w:rsidRPr="001D0A95" w:rsidRDefault="006544EF" w:rsidP="00F82544">
            <w:pPr>
              <w:jc w:val="both"/>
            </w:pPr>
            <w:r w:rsidRPr="00326C6F">
              <w:rPr>
                <w:rStyle w:val="c2c12"/>
              </w:rPr>
              <w:t xml:space="preserve">Решение </w:t>
            </w:r>
            <w:r>
              <w:rPr>
                <w:rStyle w:val="c2c12"/>
              </w:rPr>
              <w:t xml:space="preserve"> проблемных </w:t>
            </w:r>
            <w:r w:rsidRPr="00326C6F">
              <w:rPr>
                <w:rStyle w:val="c2c12"/>
              </w:rPr>
              <w:t>задач по теме «Цитология</w:t>
            </w:r>
            <w:r>
              <w:rPr>
                <w:rStyle w:val="c2c12"/>
              </w:rPr>
              <w:t>»</w:t>
            </w:r>
          </w:p>
        </w:tc>
        <w:tc>
          <w:tcPr>
            <w:tcW w:w="1641" w:type="dxa"/>
          </w:tcPr>
          <w:p w:rsidR="006544EF" w:rsidRPr="000E2E33" w:rsidRDefault="006544EF" w:rsidP="00F82544">
            <w:pPr>
              <w:jc w:val="center"/>
            </w:pPr>
            <w:r>
              <w:t>12</w:t>
            </w:r>
          </w:p>
        </w:tc>
      </w:tr>
      <w:tr w:rsidR="006544EF" w:rsidRPr="001C4D33" w:rsidTr="00F82544">
        <w:trPr>
          <w:trHeight w:val="509"/>
        </w:trPr>
        <w:tc>
          <w:tcPr>
            <w:tcW w:w="977" w:type="dxa"/>
          </w:tcPr>
          <w:p w:rsidR="006544EF" w:rsidRDefault="006544EF" w:rsidP="00F82544">
            <w:pPr>
              <w:jc w:val="center"/>
            </w:pPr>
            <w:r>
              <w:t>4</w:t>
            </w:r>
          </w:p>
        </w:tc>
        <w:tc>
          <w:tcPr>
            <w:tcW w:w="8208" w:type="dxa"/>
          </w:tcPr>
          <w:p w:rsidR="006544EF" w:rsidRPr="004B7A23" w:rsidRDefault="006544EF" w:rsidP="00F82544">
            <w:pPr>
              <w:pStyle w:val="Default"/>
            </w:pPr>
            <w:r w:rsidRPr="00326C6F">
              <w:rPr>
                <w:rStyle w:val="c2c12"/>
              </w:rPr>
              <w:t>Решение</w:t>
            </w:r>
            <w:r>
              <w:rPr>
                <w:rStyle w:val="c2c12"/>
              </w:rPr>
              <w:t xml:space="preserve">  проблемных </w:t>
            </w:r>
            <w:r w:rsidRPr="00326C6F">
              <w:rPr>
                <w:rStyle w:val="c2c12"/>
              </w:rPr>
              <w:t>задач по теме «Генетика</w:t>
            </w:r>
            <w:r>
              <w:rPr>
                <w:rStyle w:val="c2c12"/>
              </w:rPr>
              <w:t>»</w:t>
            </w:r>
          </w:p>
        </w:tc>
        <w:tc>
          <w:tcPr>
            <w:tcW w:w="1641" w:type="dxa"/>
          </w:tcPr>
          <w:p w:rsidR="006544EF" w:rsidRPr="000E2E33" w:rsidRDefault="006544EF" w:rsidP="00F82544">
            <w:pPr>
              <w:jc w:val="center"/>
            </w:pPr>
            <w:r>
              <w:t>12</w:t>
            </w:r>
          </w:p>
        </w:tc>
      </w:tr>
      <w:tr w:rsidR="006544EF" w:rsidRPr="001C4D33" w:rsidTr="00F82544">
        <w:trPr>
          <w:trHeight w:val="509"/>
        </w:trPr>
        <w:tc>
          <w:tcPr>
            <w:tcW w:w="9185" w:type="dxa"/>
            <w:gridSpan w:val="2"/>
          </w:tcPr>
          <w:p w:rsidR="006544EF" w:rsidRPr="00527369" w:rsidRDefault="006544EF" w:rsidP="00F82544">
            <w:pPr>
              <w:jc w:val="both"/>
              <w:rPr>
                <w:b/>
              </w:rPr>
            </w:pPr>
            <w:r w:rsidRPr="00527369">
              <w:rPr>
                <w:b/>
              </w:rPr>
              <w:t xml:space="preserve">Итого </w:t>
            </w:r>
          </w:p>
        </w:tc>
        <w:tc>
          <w:tcPr>
            <w:tcW w:w="1641" w:type="dxa"/>
          </w:tcPr>
          <w:p w:rsidR="006544EF" w:rsidRPr="00527369" w:rsidRDefault="006544EF" w:rsidP="00F82544">
            <w:pPr>
              <w:jc w:val="center"/>
              <w:rPr>
                <w:b/>
              </w:rPr>
            </w:pPr>
            <w:r>
              <w:rPr>
                <w:b/>
              </w:rPr>
              <w:t>35</w:t>
            </w:r>
          </w:p>
        </w:tc>
      </w:tr>
    </w:tbl>
    <w:p w:rsidR="006544EF" w:rsidRDefault="006544EF" w:rsidP="006544EF">
      <w:pPr>
        <w:suppressAutoHyphens/>
        <w:rPr>
          <w:rFonts w:eastAsia="Calibri"/>
          <w:b/>
          <w:lang w:eastAsia="zh-CN"/>
        </w:rPr>
      </w:pPr>
    </w:p>
    <w:p w:rsidR="006544EF" w:rsidRPr="006544EF" w:rsidRDefault="006544EF" w:rsidP="006544EF">
      <w:pPr>
        <w:suppressAutoHyphens/>
        <w:jc w:val="center"/>
        <w:rPr>
          <w:b/>
          <w:bCs/>
          <w:lang w:val="ru-RU" w:eastAsia="ru-RU"/>
        </w:rPr>
      </w:pPr>
      <w:r w:rsidRPr="006544EF">
        <w:rPr>
          <w:b/>
          <w:bCs/>
          <w:lang w:val="ru-RU" w:eastAsia="ru-RU"/>
        </w:rPr>
        <w:t>Тематическое планирование по курсу «</w:t>
      </w:r>
      <w:r w:rsidRPr="006544EF">
        <w:rPr>
          <w:b/>
          <w:lang w:val="ru-RU"/>
        </w:rPr>
        <w:t>Решение проблемных задач по биологии</w:t>
      </w:r>
      <w:r w:rsidRPr="006544EF">
        <w:rPr>
          <w:b/>
          <w:bCs/>
          <w:lang w:val="ru-RU" w:eastAsia="ru-RU"/>
        </w:rPr>
        <w:t xml:space="preserve">» </w:t>
      </w:r>
    </w:p>
    <w:p w:rsidR="006544EF" w:rsidRDefault="006544EF" w:rsidP="006544EF">
      <w:pPr>
        <w:suppressAutoHyphens/>
        <w:jc w:val="center"/>
        <w:rPr>
          <w:b/>
          <w:bCs/>
          <w:lang w:eastAsia="ru-RU"/>
        </w:rPr>
      </w:pPr>
      <w:r>
        <w:rPr>
          <w:b/>
          <w:bCs/>
          <w:lang w:eastAsia="ru-RU"/>
        </w:rPr>
        <w:t xml:space="preserve">11 </w:t>
      </w:r>
      <w:proofErr w:type="spellStart"/>
      <w:r>
        <w:rPr>
          <w:b/>
          <w:bCs/>
          <w:lang w:eastAsia="ru-RU"/>
        </w:rPr>
        <w:t>класс</w:t>
      </w:r>
      <w:proofErr w:type="spellEnd"/>
    </w:p>
    <w:p w:rsidR="006544EF" w:rsidRDefault="006544EF" w:rsidP="006544EF">
      <w:pPr>
        <w:suppressAutoHyphens/>
        <w:jc w:val="center"/>
        <w:rPr>
          <w:b/>
          <w:bCs/>
          <w:lang w:eastAsia="ru-RU"/>
        </w:rPr>
      </w:pPr>
    </w:p>
    <w:tbl>
      <w:tblPr>
        <w:tblStyle w:val="a6"/>
        <w:tblpPr w:leftFromText="180" w:rightFromText="180" w:vertAnchor="text" w:tblpX="-601" w:tblpY="1"/>
        <w:tblOverlap w:val="never"/>
        <w:tblW w:w="10826" w:type="dxa"/>
        <w:tblLayout w:type="fixed"/>
        <w:tblLook w:val="04A0"/>
      </w:tblPr>
      <w:tblGrid>
        <w:gridCol w:w="977"/>
        <w:gridCol w:w="8208"/>
        <w:gridCol w:w="1641"/>
      </w:tblGrid>
      <w:tr w:rsidR="006544EF" w:rsidRPr="001C4D33" w:rsidTr="00F82544">
        <w:trPr>
          <w:trHeight w:val="524"/>
        </w:trPr>
        <w:tc>
          <w:tcPr>
            <w:tcW w:w="977" w:type="dxa"/>
            <w:vMerge w:val="restart"/>
          </w:tcPr>
          <w:p w:rsidR="006544EF" w:rsidRPr="001B2CC5" w:rsidRDefault="006544EF" w:rsidP="00F82544">
            <w:pPr>
              <w:jc w:val="center"/>
              <w:rPr>
                <w:b/>
              </w:rPr>
            </w:pPr>
            <w:r w:rsidRPr="001B2CC5">
              <w:rPr>
                <w:b/>
              </w:rPr>
              <w:t>№</w:t>
            </w:r>
          </w:p>
        </w:tc>
        <w:tc>
          <w:tcPr>
            <w:tcW w:w="8208" w:type="dxa"/>
            <w:vMerge w:val="restart"/>
          </w:tcPr>
          <w:p w:rsidR="006544EF" w:rsidRPr="001B2CC5" w:rsidRDefault="006544EF" w:rsidP="00F82544">
            <w:pPr>
              <w:jc w:val="center"/>
              <w:rPr>
                <w:b/>
              </w:rPr>
            </w:pPr>
            <w:r w:rsidRPr="001B2CC5">
              <w:rPr>
                <w:b/>
              </w:rPr>
              <w:t>Тема</w:t>
            </w:r>
            <w:r>
              <w:rPr>
                <w:b/>
              </w:rPr>
              <w:t xml:space="preserve"> раздела</w:t>
            </w:r>
          </w:p>
        </w:tc>
        <w:tc>
          <w:tcPr>
            <w:tcW w:w="1641" w:type="dxa"/>
            <w:vMerge w:val="restart"/>
          </w:tcPr>
          <w:p w:rsidR="006544EF" w:rsidRDefault="006544EF" w:rsidP="00F82544">
            <w:pPr>
              <w:jc w:val="center"/>
              <w:rPr>
                <w:b/>
              </w:rPr>
            </w:pPr>
          </w:p>
          <w:p w:rsidR="006544EF" w:rsidRPr="001B2CC5" w:rsidRDefault="006544EF" w:rsidP="00F82544">
            <w:pPr>
              <w:jc w:val="center"/>
              <w:rPr>
                <w:b/>
              </w:rPr>
            </w:pPr>
            <w:r>
              <w:rPr>
                <w:b/>
              </w:rPr>
              <w:t>Количест</w:t>
            </w:r>
            <w:r w:rsidRPr="001B2CC5">
              <w:rPr>
                <w:b/>
              </w:rPr>
              <w:t>во часов</w:t>
            </w:r>
          </w:p>
        </w:tc>
      </w:tr>
      <w:tr w:rsidR="006544EF" w:rsidRPr="001C4D33" w:rsidTr="00F82544">
        <w:trPr>
          <w:trHeight w:val="522"/>
        </w:trPr>
        <w:tc>
          <w:tcPr>
            <w:tcW w:w="977" w:type="dxa"/>
            <w:vMerge/>
          </w:tcPr>
          <w:p w:rsidR="006544EF" w:rsidRPr="001B2CC5" w:rsidRDefault="006544EF" w:rsidP="00F82544">
            <w:pPr>
              <w:jc w:val="center"/>
              <w:rPr>
                <w:b/>
              </w:rPr>
            </w:pPr>
          </w:p>
        </w:tc>
        <w:tc>
          <w:tcPr>
            <w:tcW w:w="8208" w:type="dxa"/>
            <w:vMerge/>
          </w:tcPr>
          <w:p w:rsidR="006544EF" w:rsidRPr="001B2CC5" w:rsidRDefault="006544EF" w:rsidP="00F82544">
            <w:pPr>
              <w:jc w:val="center"/>
              <w:rPr>
                <w:b/>
              </w:rPr>
            </w:pPr>
          </w:p>
        </w:tc>
        <w:tc>
          <w:tcPr>
            <w:tcW w:w="1641" w:type="dxa"/>
            <w:vMerge/>
          </w:tcPr>
          <w:p w:rsidR="006544EF" w:rsidRPr="001B2CC5" w:rsidRDefault="006544EF" w:rsidP="00F82544">
            <w:pPr>
              <w:jc w:val="center"/>
              <w:rPr>
                <w:b/>
              </w:rPr>
            </w:pPr>
          </w:p>
        </w:tc>
      </w:tr>
      <w:tr w:rsidR="006544EF" w:rsidRPr="001C4D33" w:rsidTr="00F82544">
        <w:trPr>
          <w:trHeight w:val="509"/>
        </w:trPr>
        <w:tc>
          <w:tcPr>
            <w:tcW w:w="977" w:type="dxa"/>
          </w:tcPr>
          <w:p w:rsidR="006544EF" w:rsidRPr="001C4D33" w:rsidRDefault="006544EF" w:rsidP="00F82544">
            <w:pPr>
              <w:jc w:val="center"/>
            </w:pPr>
            <w:r w:rsidRPr="001C4D33">
              <w:t>1</w:t>
            </w:r>
          </w:p>
        </w:tc>
        <w:tc>
          <w:tcPr>
            <w:tcW w:w="8208" w:type="dxa"/>
          </w:tcPr>
          <w:p w:rsidR="006544EF" w:rsidRPr="00520B38" w:rsidRDefault="006544EF" w:rsidP="00F82544">
            <w:pPr>
              <w:jc w:val="both"/>
            </w:pPr>
            <w:r w:rsidRPr="00520B38">
              <w:rPr>
                <w:bCs/>
              </w:rPr>
              <w:t>Введение</w:t>
            </w:r>
          </w:p>
        </w:tc>
        <w:tc>
          <w:tcPr>
            <w:tcW w:w="1641" w:type="dxa"/>
          </w:tcPr>
          <w:p w:rsidR="006544EF" w:rsidRPr="001C4D33" w:rsidRDefault="006544EF" w:rsidP="00F82544">
            <w:pPr>
              <w:jc w:val="center"/>
            </w:pPr>
            <w:r>
              <w:t>3</w:t>
            </w:r>
          </w:p>
        </w:tc>
      </w:tr>
      <w:tr w:rsidR="006544EF" w:rsidRPr="001C4D33" w:rsidTr="00F82544">
        <w:trPr>
          <w:trHeight w:val="509"/>
        </w:trPr>
        <w:tc>
          <w:tcPr>
            <w:tcW w:w="977" w:type="dxa"/>
          </w:tcPr>
          <w:p w:rsidR="006544EF" w:rsidRPr="001C4D33" w:rsidRDefault="006544EF" w:rsidP="00F82544">
            <w:pPr>
              <w:jc w:val="center"/>
            </w:pPr>
            <w:r>
              <w:t>2</w:t>
            </w:r>
          </w:p>
        </w:tc>
        <w:tc>
          <w:tcPr>
            <w:tcW w:w="8208" w:type="dxa"/>
          </w:tcPr>
          <w:p w:rsidR="006544EF" w:rsidRPr="00431485" w:rsidRDefault="006544EF" w:rsidP="00F82544">
            <w:pPr>
              <w:rPr>
                <w:bCs/>
              </w:rPr>
            </w:pPr>
            <w:r w:rsidRPr="00326C6F">
              <w:rPr>
                <w:rStyle w:val="c2c12"/>
              </w:rPr>
              <w:t>Решение</w:t>
            </w:r>
            <w:r>
              <w:rPr>
                <w:rStyle w:val="c2c12"/>
              </w:rPr>
              <w:t xml:space="preserve"> проблемных </w:t>
            </w:r>
            <w:r w:rsidRPr="00326C6F">
              <w:rPr>
                <w:rStyle w:val="c2c12"/>
              </w:rPr>
              <w:t xml:space="preserve"> задач по теме «Молекулярная биология</w:t>
            </w:r>
            <w:r>
              <w:rPr>
                <w:rStyle w:val="c2c12"/>
              </w:rPr>
              <w:t>»</w:t>
            </w:r>
          </w:p>
        </w:tc>
        <w:tc>
          <w:tcPr>
            <w:tcW w:w="1641" w:type="dxa"/>
          </w:tcPr>
          <w:p w:rsidR="006544EF" w:rsidRPr="001C4D33" w:rsidRDefault="006544EF" w:rsidP="00F82544">
            <w:pPr>
              <w:jc w:val="center"/>
            </w:pPr>
            <w:r>
              <w:t>8</w:t>
            </w:r>
          </w:p>
        </w:tc>
      </w:tr>
      <w:tr w:rsidR="006544EF" w:rsidRPr="001C4D33" w:rsidTr="00F82544">
        <w:trPr>
          <w:trHeight w:val="509"/>
        </w:trPr>
        <w:tc>
          <w:tcPr>
            <w:tcW w:w="977" w:type="dxa"/>
          </w:tcPr>
          <w:p w:rsidR="006544EF" w:rsidRPr="001C4D33" w:rsidRDefault="006544EF" w:rsidP="00F82544">
            <w:pPr>
              <w:jc w:val="center"/>
            </w:pPr>
            <w:r>
              <w:lastRenderedPageBreak/>
              <w:t>3</w:t>
            </w:r>
          </w:p>
        </w:tc>
        <w:tc>
          <w:tcPr>
            <w:tcW w:w="8208" w:type="dxa"/>
          </w:tcPr>
          <w:p w:rsidR="006544EF" w:rsidRPr="001D0A95" w:rsidRDefault="006544EF" w:rsidP="00F82544">
            <w:pPr>
              <w:jc w:val="both"/>
            </w:pPr>
            <w:r w:rsidRPr="00326C6F">
              <w:rPr>
                <w:rStyle w:val="c2c12"/>
              </w:rPr>
              <w:t xml:space="preserve">Решение </w:t>
            </w:r>
            <w:r>
              <w:rPr>
                <w:rStyle w:val="c2c12"/>
              </w:rPr>
              <w:t xml:space="preserve"> проблемных </w:t>
            </w:r>
            <w:r w:rsidRPr="00326C6F">
              <w:rPr>
                <w:rStyle w:val="c2c12"/>
              </w:rPr>
              <w:t>задач по теме «Цитология</w:t>
            </w:r>
            <w:r>
              <w:rPr>
                <w:rStyle w:val="c2c12"/>
              </w:rPr>
              <w:t>»</w:t>
            </w:r>
          </w:p>
        </w:tc>
        <w:tc>
          <w:tcPr>
            <w:tcW w:w="1641" w:type="dxa"/>
          </w:tcPr>
          <w:p w:rsidR="006544EF" w:rsidRPr="000E2E33" w:rsidRDefault="006544EF" w:rsidP="00F82544">
            <w:pPr>
              <w:jc w:val="center"/>
            </w:pPr>
            <w:r>
              <w:t>12</w:t>
            </w:r>
          </w:p>
        </w:tc>
      </w:tr>
      <w:tr w:rsidR="006544EF" w:rsidRPr="001C4D33" w:rsidTr="00F82544">
        <w:trPr>
          <w:trHeight w:val="509"/>
        </w:trPr>
        <w:tc>
          <w:tcPr>
            <w:tcW w:w="977" w:type="dxa"/>
          </w:tcPr>
          <w:p w:rsidR="006544EF" w:rsidRDefault="006544EF" w:rsidP="00F82544">
            <w:pPr>
              <w:jc w:val="center"/>
            </w:pPr>
            <w:r>
              <w:t>4</w:t>
            </w:r>
          </w:p>
        </w:tc>
        <w:tc>
          <w:tcPr>
            <w:tcW w:w="8208" w:type="dxa"/>
          </w:tcPr>
          <w:p w:rsidR="006544EF" w:rsidRPr="004B7A23" w:rsidRDefault="006544EF" w:rsidP="00F82544">
            <w:pPr>
              <w:pStyle w:val="Default"/>
            </w:pPr>
            <w:r w:rsidRPr="00326C6F">
              <w:rPr>
                <w:rStyle w:val="c2c12"/>
              </w:rPr>
              <w:t xml:space="preserve">Решение </w:t>
            </w:r>
            <w:r>
              <w:rPr>
                <w:rStyle w:val="c2c12"/>
              </w:rPr>
              <w:t xml:space="preserve"> проблемных </w:t>
            </w:r>
            <w:r w:rsidRPr="00326C6F">
              <w:rPr>
                <w:rStyle w:val="c2c12"/>
              </w:rPr>
              <w:t>задач по теме «Генетика</w:t>
            </w:r>
            <w:r>
              <w:rPr>
                <w:rStyle w:val="c2c12"/>
              </w:rPr>
              <w:t>»</w:t>
            </w:r>
          </w:p>
        </w:tc>
        <w:tc>
          <w:tcPr>
            <w:tcW w:w="1641" w:type="dxa"/>
          </w:tcPr>
          <w:p w:rsidR="006544EF" w:rsidRPr="000E2E33" w:rsidRDefault="006544EF" w:rsidP="00F82544">
            <w:pPr>
              <w:jc w:val="center"/>
            </w:pPr>
            <w:r>
              <w:t>11</w:t>
            </w:r>
          </w:p>
        </w:tc>
      </w:tr>
      <w:tr w:rsidR="006544EF" w:rsidRPr="001C4D33" w:rsidTr="00F82544">
        <w:trPr>
          <w:trHeight w:val="509"/>
        </w:trPr>
        <w:tc>
          <w:tcPr>
            <w:tcW w:w="9185" w:type="dxa"/>
            <w:gridSpan w:val="2"/>
          </w:tcPr>
          <w:p w:rsidR="006544EF" w:rsidRPr="00527369" w:rsidRDefault="006544EF" w:rsidP="00F82544">
            <w:pPr>
              <w:jc w:val="both"/>
              <w:rPr>
                <w:b/>
              </w:rPr>
            </w:pPr>
            <w:r w:rsidRPr="00527369">
              <w:rPr>
                <w:b/>
              </w:rPr>
              <w:t xml:space="preserve">Итого </w:t>
            </w:r>
          </w:p>
        </w:tc>
        <w:tc>
          <w:tcPr>
            <w:tcW w:w="1641" w:type="dxa"/>
          </w:tcPr>
          <w:p w:rsidR="006544EF" w:rsidRPr="00527369" w:rsidRDefault="006544EF" w:rsidP="00F82544">
            <w:pPr>
              <w:jc w:val="center"/>
              <w:rPr>
                <w:b/>
              </w:rPr>
            </w:pPr>
            <w:r>
              <w:rPr>
                <w:b/>
              </w:rPr>
              <w:t>34</w:t>
            </w:r>
          </w:p>
        </w:tc>
      </w:tr>
    </w:tbl>
    <w:p w:rsidR="006544EF" w:rsidRDefault="006544EF" w:rsidP="006544EF">
      <w:pPr>
        <w:suppressAutoHyphens/>
        <w:rPr>
          <w:rFonts w:eastAsia="Calibri"/>
          <w:b/>
          <w:lang w:eastAsia="zh-CN"/>
        </w:rPr>
      </w:pPr>
    </w:p>
    <w:p w:rsidR="006544EF" w:rsidRDefault="006544EF" w:rsidP="006544EF">
      <w:pPr>
        <w:suppressAutoHyphens/>
        <w:rPr>
          <w:rFonts w:eastAsia="Calibri"/>
          <w:b/>
          <w:lang w:eastAsia="zh-CN"/>
        </w:rPr>
      </w:pPr>
    </w:p>
    <w:p w:rsidR="004B1074" w:rsidRDefault="004B1074" w:rsidP="006544EF">
      <w:pPr>
        <w:suppressAutoHyphens/>
        <w:jc w:val="center"/>
        <w:rPr>
          <w:rFonts w:eastAsia="Calibri"/>
          <w:b/>
          <w:lang w:eastAsia="zh-CN"/>
        </w:rPr>
      </w:pPr>
    </w:p>
    <w:sectPr w:rsidR="004B1074" w:rsidSect="00005797">
      <w:pgSz w:w="11906" w:h="16838"/>
      <w:pgMar w:top="1440" w:right="1080" w:bottom="1440" w:left="108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6"/>
    <w:multiLevelType w:val="singleLevel"/>
    <w:tmpl w:val="00000006"/>
    <w:name w:val="WW8Num5"/>
    <w:lvl w:ilvl="0">
      <w:start w:val="1"/>
      <w:numFmt w:val="bullet"/>
      <w:pStyle w:val="a"/>
      <w:lvlText w:val="–"/>
      <w:lvlJc w:val="left"/>
      <w:pPr>
        <w:tabs>
          <w:tab w:val="num" w:pos="0"/>
        </w:tabs>
        <w:ind w:left="786" w:hanging="360"/>
      </w:pPr>
      <w:rPr>
        <w:rFonts w:ascii="Times New Roman" w:hAnsi="Times New Roman" w:cs="Times New Roman" w:hint="default"/>
      </w:rPr>
    </w:lvl>
  </w:abstractNum>
  <w:abstractNum w:abstractNumId="1">
    <w:nsid w:val="2664106C"/>
    <w:multiLevelType w:val="hybridMultilevel"/>
    <w:tmpl w:val="F21010B0"/>
    <w:lvl w:ilvl="0" w:tplc="CD70EAAC">
      <w:start w:val="1"/>
      <w:numFmt w:val="bullet"/>
      <w:lvlText w:val="–"/>
      <w:lvlJc w:val="left"/>
      <w:pPr>
        <w:ind w:left="786" w:hanging="360"/>
      </w:pPr>
      <w:rPr>
        <w:rFonts w:ascii="Times New Roman" w:hAnsi="Times New Roman" w:cs="Times New Roman" w:hint="default"/>
      </w:rPr>
    </w:lvl>
    <w:lvl w:ilvl="1" w:tplc="79960266" w:tentative="1">
      <w:start w:val="1"/>
      <w:numFmt w:val="bullet"/>
      <w:lvlText w:val="o"/>
      <w:lvlJc w:val="left"/>
      <w:pPr>
        <w:ind w:left="2149" w:hanging="360"/>
      </w:pPr>
      <w:rPr>
        <w:rFonts w:ascii="Courier New" w:hAnsi="Courier New" w:cs="Courier New" w:hint="default"/>
      </w:rPr>
    </w:lvl>
    <w:lvl w:ilvl="2" w:tplc="6F4070B6" w:tentative="1">
      <w:start w:val="1"/>
      <w:numFmt w:val="bullet"/>
      <w:lvlText w:val=""/>
      <w:lvlJc w:val="left"/>
      <w:pPr>
        <w:ind w:left="2869" w:hanging="360"/>
      </w:pPr>
      <w:rPr>
        <w:rFonts w:ascii="Wingdings" w:hAnsi="Wingdings" w:hint="default"/>
      </w:rPr>
    </w:lvl>
    <w:lvl w:ilvl="3" w:tplc="96BC3A70" w:tentative="1">
      <w:start w:val="1"/>
      <w:numFmt w:val="bullet"/>
      <w:lvlText w:val=""/>
      <w:lvlJc w:val="left"/>
      <w:pPr>
        <w:ind w:left="3589" w:hanging="360"/>
      </w:pPr>
      <w:rPr>
        <w:rFonts w:ascii="Symbol" w:hAnsi="Symbol" w:hint="default"/>
      </w:rPr>
    </w:lvl>
    <w:lvl w:ilvl="4" w:tplc="2CF63672" w:tentative="1">
      <w:start w:val="1"/>
      <w:numFmt w:val="bullet"/>
      <w:lvlText w:val="o"/>
      <w:lvlJc w:val="left"/>
      <w:pPr>
        <w:ind w:left="4309" w:hanging="360"/>
      </w:pPr>
      <w:rPr>
        <w:rFonts w:ascii="Courier New" w:hAnsi="Courier New" w:cs="Courier New" w:hint="default"/>
      </w:rPr>
    </w:lvl>
    <w:lvl w:ilvl="5" w:tplc="13786982" w:tentative="1">
      <w:start w:val="1"/>
      <w:numFmt w:val="bullet"/>
      <w:lvlText w:val=""/>
      <w:lvlJc w:val="left"/>
      <w:pPr>
        <w:ind w:left="5029" w:hanging="360"/>
      </w:pPr>
      <w:rPr>
        <w:rFonts w:ascii="Wingdings" w:hAnsi="Wingdings" w:hint="default"/>
      </w:rPr>
    </w:lvl>
    <w:lvl w:ilvl="6" w:tplc="0C080500" w:tentative="1">
      <w:start w:val="1"/>
      <w:numFmt w:val="bullet"/>
      <w:lvlText w:val=""/>
      <w:lvlJc w:val="left"/>
      <w:pPr>
        <w:ind w:left="5749" w:hanging="360"/>
      </w:pPr>
      <w:rPr>
        <w:rFonts w:ascii="Symbol" w:hAnsi="Symbol" w:hint="default"/>
      </w:rPr>
    </w:lvl>
    <w:lvl w:ilvl="7" w:tplc="4E8E33CC" w:tentative="1">
      <w:start w:val="1"/>
      <w:numFmt w:val="bullet"/>
      <w:lvlText w:val="o"/>
      <w:lvlJc w:val="left"/>
      <w:pPr>
        <w:ind w:left="6469" w:hanging="360"/>
      </w:pPr>
      <w:rPr>
        <w:rFonts w:ascii="Courier New" w:hAnsi="Courier New" w:cs="Courier New" w:hint="default"/>
      </w:rPr>
    </w:lvl>
    <w:lvl w:ilvl="8" w:tplc="7562C87A" w:tentative="1">
      <w:start w:val="1"/>
      <w:numFmt w:val="bullet"/>
      <w:lvlText w:val=""/>
      <w:lvlJc w:val="left"/>
      <w:pPr>
        <w:ind w:left="7189"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noPunctuationKerning/>
  <w:characterSpacingControl w:val="doNotCompress"/>
  <w:compat/>
  <w:rsids>
    <w:rsidRoot w:val="00A12A7F"/>
    <w:rsid w:val="00055853"/>
    <w:rsid w:val="000E2E33"/>
    <w:rsid w:val="00134F8A"/>
    <w:rsid w:val="001B2CC5"/>
    <w:rsid w:val="001C4D33"/>
    <w:rsid w:val="001D0A95"/>
    <w:rsid w:val="00290095"/>
    <w:rsid w:val="00326C6F"/>
    <w:rsid w:val="00431485"/>
    <w:rsid w:val="004B1074"/>
    <w:rsid w:val="004B7A23"/>
    <w:rsid w:val="0051284E"/>
    <w:rsid w:val="00520B38"/>
    <w:rsid w:val="00527369"/>
    <w:rsid w:val="0055793A"/>
    <w:rsid w:val="00622CE1"/>
    <w:rsid w:val="006544EF"/>
    <w:rsid w:val="006802EA"/>
    <w:rsid w:val="0071141D"/>
    <w:rsid w:val="00760F93"/>
    <w:rsid w:val="00965F37"/>
    <w:rsid w:val="00A12A7F"/>
    <w:rsid w:val="00AD1D5C"/>
    <w:rsid w:val="00D32C1E"/>
    <w:rsid w:val="00D54C3E"/>
    <w:rsid w:val="00D85EB1"/>
    <w:rsid w:val="00DA0B24"/>
    <w:rsid w:val="00EA230C"/>
    <w:rsid w:val="00F01EB8"/>
    <w:rsid w:val="00F335D8"/>
    <w:rsid w:val="00F3437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805BCE"/>
    <w:rPr>
      <w:sz w:val="24"/>
      <w:szCs w:val="24"/>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List Paragraph"/>
    <w:basedOn w:val="a0"/>
    <w:qFormat/>
    <w:rsid w:val="00796699"/>
    <w:pPr>
      <w:spacing w:after="160" w:line="312" w:lineRule="auto"/>
      <w:ind w:left="720"/>
      <w:contextualSpacing/>
    </w:pPr>
    <w:rPr>
      <w:rFonts w:asciiTheme="minorHAnsi" w:eastAsiaTheme="minorEastAsia" w:hAnsiTheme="minorHAnsi" w:cstheme="minorBidi"/>
      <w:sz w:val="21"/>
      <w:szCs w:val="21"/>
      <w:lang w:val="ru-RU"/>
    </w:rPr>
  </w:style>
  <w:style w:type="paragraph" w:styleId="a5">
    <w:name w:val="Normal (Web)"/>
    <w:basedOn w:val="a0"/>
    <w:uiPriority w:val="99"/>
    <w:rsid w:val="00760F93"/>
    <w:pPr>
      <w:suppressAutoHyphens/>
      <w:spacing w:before="280" w:after="280"/>
    </w:pPr>
    <w:rPr>
      <w:lang w:val="ru-RU" w:eastAsia="zh-CN"/>
    </w:rPr>
  </w:style>
  <w:style w:type="paragraph" w:customStyle="1" w:styleId="a">
    <w:name w:val="Перечень"/>
    <w:basedOn w:val="a0"/>
    <w:next w:val="a0"/>
    <w:qFormat/>
    <w:rsid w:val="00760F93"/>
    <w:pPr>
      <w:numPr>
        <w:numId w:val="1"/>
      </w:numPr>
      <w:suppressAutoHyphens/>
      <w:spacing w:line="360" w:lineRule="auto"/>
      <w:ind w:left="0" w:firstLine="284"/>
      <w:jc w:val="both"/>
    </w:pPr>
    <w:rPr>
      <w:rFonts w:eastAsia="Calibri"/>
      <w:sz w:val="28"/>
      <w:szCs w:val="21"/>
      <w:lang w:val="ru-RU" w:eastAsia="zh-CN"/>
    </w:rPr>
  </w:style>
  <w:style w:type="paragraph" w:customStyle="1" w:styleId="c11">
    <w:name w:val="c11"/>
    <w:basedOn w:val="a0"/>
    <w:uiPriority w:val="99"/>
    <w:rsid w:val="0071141D"/>
    <w:pPr>
      <w:spacing w:before="100" w:beforeAutospacing="1" w:after="100" w:afterAutospacing="1"/>
    </w:pPr>
    <w:rPr>
      <w:lang w:val="ru-RU" w:eastAsia="ru-RU"/>
    </w:rPr>
  </w:style>
  <w:style w:type="character" w:customStyle="1" w:styleId="c2c18c12">
    <w:name w:val="c2 c18 c12"/>
    <w:basedOn w:val="a1"/>
    <w:uiPriority w:val="99"/>
    <w:rsid w:val="0071141D"/>
    <w:rPr>
      <w:rFonts w:cs="Times New Roman"/>
    </w:rPr>
  </w:style>
  <w:style w:type="paragraph" w:customStyle="1" w:styleId="c4c27">
    <w:name w:val="c4 c27"/>
    <w:basedOn w:val="a0"/>
    <w:uiPriority w:val="99"/>
    <w:rsid w:val="0071141D"/>
    <w:pPr>
      <w:spacing w:before="100" w:beforeAutospacing="1" w:after="100" w:afterAutospacing="1"/>
    </w:pPr>
    <w:rPr>
      <w:lang w:val="ru-RU" w:eastAsia="ru-RU"/>
    </w:rPr>
  </w:style>
  <w:style w:type="character" w:customStyle="1" w:styleId="c2c12">
    <w:name w:val="c2 c12"/>
    <w:basedOn w:val="a1"/>
    <w:uiPriority w:val="99"/>
    <w:rsid w:val="0071141D"/>
    <w:rPr>
      <w:rFonts w:cs="Times New Roman"/>
    </w:rPr>
  </w:style>
  <w:style w:type="paragraph" w:customStyle="1" w:styleId="c22c4">
    <w:name w:val="c22 c4"/>
    <w:basedOn w:val="a0"/>
    <w:uiPriority w:val="99"/>
    <w:rsid w:val="0071141D"/>
    <w:pPr>
      <w:spacing w:before="100" w:beforeAutospacing="1" w:after="100" w:afterAutospacing="1"/>
    </w:pPr>
    <w:rPr>
      <w:lang w:val="ru-RU" w:eastAsia="ru-RU"/>
    </w:rPr>
  </w:style>
  <w:style w:type="character" w:customStyle="1" w:styleId="c2c6c7">
    <w:name w:val="c2 c6 c7"/>
    <w:basedOn w:val="a1"/>
    <w:uiPriority w:val="99"/>
    <w:rsid w:val="0071141D"/>
    <w:rPr>
      <w:rFonts w:cs="Times New Roman"/>
    </w:rPr>
  </w:style>
  <w:style w:type="character" w:customStyle="1" w:styleId="c2c6">
    <w:name w:val="c2 c6"/>
    <w:basedOn w:val="a1"/>
    <w:uiPriority w:val="99"/>
    <w:rsid w:val="0071141D"/>
    <w:rPr>
      <w:rFonts w:cs="Times New Roman"/>
    </w:rPr>
  </w:style>
  <w:style w:type="paragraph" w:customStyle="1" w:styleId="c3c76c29">
    <w:name w:val="c3 c76 c29"/>
    <w:basedOn w:val="a0"/>
    <w:uiPriority w:val="99"/>
    <w:rsid w:val="0071141D"/>
    <w:pPr>
      <w:spacing w:before="100" w:beforeAutospacing="1" w:after="100" w:afterAutospacing="1"/>
    </w:pPr>
    <w:rPr>
      <w:lang w:val="ru-RU" w:eastAsia="ru-RU"/>
    </w:rPr>
  </w:style>
  <w:style w:type="paragraph" w:customStyle="1" w:styleId="c3c29c76">
    <w:name w:val="c3 c29 c76"/>
    <w:basedOn w:val="a0"/>
    <w:uiPriority w:val="99"/>
    <w:rsid w:val="0071141D"/>
    <w:pPr>
      <w:spacing w:before="100" w:beforeAutospacing="1" w:after="100" w:afterAutospacing="1"/>
    </w:pPr>
    <w:rPr>
      <w:lang w:val="ru-RU" w:eastAsia="ru-RU"/>
    </w:rPr>
  </w:style>
  <w:style w:type="character" w:customStyle="1" w:styleId="c2c7c6">
    <w:name w:val="c2 c7 c6"/>
    <w:basedOn w:val="a1"/>
    <w:uiPriority w:val="99"/>
    <w:rsid w:val="0071141D"/>
    <w:rPr>
      <w:rFonts w:cs="Times New Roman"/>
    </w:rPr>
  </w:style>
  <w:style w:type="paragraph" w:customStyle="1" w:styleId="c3c4c29">
    <w:name w:val="c3 c4 c29"/>
    <w:basedOn w:val="a0"/>
    <w:uiPriority w:val="99"/>
    <w:rsid w:val="0071141D"/>
    <w:pPr>
      <w:spacing w:before="100" w:beforeAutospacing="1" w:after="100" w:afterAutospacing="1"/>
    </w:pPr>
    <w:rPr>
      <w:lang w:val="ru-RU" w:eastAsia="ru-RU"/>
    </w:rPr>
  </w:style>
  <w:style w:type="character" w:customStyle="1" w:styleId="c2c43c6c12">
    <w:name w:val="c2 c43 c6 c12"/>
    <w:basedOn w:val="a1"/>
    <w:uiPriority w:val="99"/>
    <w:rsid w:val="0071141D"/>
    <w:rPr>
      <w:rFonts w:cs="Times New Roman"/>
    </w:rPr>
  </w:style>
  <w:style w:type="paragraph" w:customStyle="1" w:styleId="c3c47">
    <w:name w:val="c3 c47"/>
    <w:basedOn w:val="a0"/>
    <w:uiPriority w:val="99"/>
    <w:rsid w:val="0071141D"/>
    <w:pPr>
      <w:spacing w:before="100" w:beforeAutospacing="1" w:after="100" w:afterAutospacing="1"/>
    </w:pPr>
    <w:rPr>
      <w:lang w:val="ru-RU" w:eastAsia="ru-RU"/>
    </w:rPr>
  </w:style>
  <w:style w:type="character" w:customStyle="1" w:styleId="c2">
    <w:name w:val="c2"/>
    <w:basedOn w:val="a1"/>
    <w:uiPriority w:val="99"/>
    <w:rsid w:val="0071141D"/>
    <w:rPr>
      <w:rFonts w:cs="Times New Roman"/>
    </w:rPr>
  </w:style>
  <w:style w:type="character" w:customStyle="1" w:styleId="c2c43c12">
    <w:name w:val="c2 c43 c12"/>
    <w:basedOn w:val="a1"/>
    <w:uiPriority w:val="99"/>
    <w:rsid w:val="0071141D"/>
    <w:rPr>
      <w:rFonts w:cs="Times New Roman"/>
    </w:rPr>
  </w:style>
  <w:style w:type="paragraph" w:customStyle="1" w:styleId="c4c27c52">
    <w:name w:val="c4 c27 c52"/>
    <w:basedOn w:val="a0"/>
    <w:uiPriority w:val="99"/>
    <w:rsid w:val="0071141D"/>
    <w:pPr>
      <w:spacing w:before="100" w:beforeAutospacing="1" w:after="100" w:afterAutospacing="1"/>
    </w:pPr>
    <w:rPr>
      <w:lang w:val="ru-RU" w:eastAsia="ru-RU"/>
    </w:rPr>
  </w:style>
  <w:style w:type="character" w:customStyle="1" w:styleId="c2c7">
    <w:name w:val="c2 c7"/>
    <w:basedOn w:val="a1"/>
    <w:uiPriority w:val="99"/>
    <w:rsid w:val="0071141D"/>
    <w:rPr>
      <w:rFonts w:cs="Times New Roman"/>
    </w:rPr>
  </w:style>
  <w:style w:type="character" w:customStyle="1" w:styleId="c2c43">
    <w:name w:val="c2 c43"/>
    <w:basedOn w:val="a1"/>
    <w:uiPriority w:val="99"/>
    <w:rsid w:val="0071141D"/>
    <w:rPr>
      <w:rFonts w:cs="Times New Roman"/>
    </w:rPr>
  </w:style>
  <w:style w:type="paragraph" w:customStyle="1" w:styleId="c4c47c27c71">
    <w:name w:val="c4 c47 c27 c71"/>
    <w:basedOn w:val="a0"/>
    <w:uiPriority w:val="99"/>
    <w:rsid w:val="0071141D"/>
    <w:pPr>
      <w:spacing w:before="100" w:beforeAutospacing="1" w:after="100" w:afterAutospacing="1"/>
    </w:pPr>
    <w:rPr>
      <w:lang w:val="ru-RU" w:eastAsia="ru-RU"/>
    </w:rPr>
  </w:style>
  <w:style w:type="character" w:customStyle="1" w:styleId="c2c12c43">
    <w:name w:val="c2 c12 c43"/>
    <w:basedOn w:val="a1"/>
    <w:uiPriority w:val="99"/>
    <w:rsid w:val="0071141D"/>
    <w:rPr>
      <w:rFonts w:cs="Times New Roman"/>
    </w:rPr>
  </w:style>
  <w:style w:type="paragraph" w:customStyle="1" w:styleId="c13c3">
    <w:name w:val="c13 c3"/>
    <w:basedOn w:val="a0"/>
    <w:uiPriority w:val="99"/>
    <w:rsid w:val="0071141D"/>
    <w:pPr>
      <w:spacing w:before="100" w:beforeAutospacing="1" w:after="100" w:afterAutospacing="1"/>
    </w:pPr>
    <w:rPr>
      <w:lang w:val="ru-RU" w:eastAsia="ru-RU"/>
    </w:rPr>
  </w:style>
  <w:style w:type="paragraph" w:customStyle="1" w:styleId="c3c13">
    <w:name w:val="c3 c13"/>
    <w:basedOn w:val="a0"/>
    <w:uiPriority w:val="99"/>
    <w:rsid w:val="0071141D"/>
    <w:pPr>
      <w:spacing w:before="100" w:beforeAutospacing="1" w:after="100" w:afterAutospacing="1"/>
    </w:pPr>
    <w:rPr>
      <w:lang w:val="ru-RU" w:eastAsia="ru-RU"/>
    </w:rPr>
  </w:style>
  <w:style w:type="paragraph" w:customStyle="1" w:styleId="c3c4c47">
    <w:name w:val="c3 c4 c47"/>
    <w:basedOn w:val="a0"/>
    <w:uiPriority w:val="99"/>
    <w:rsid w:val="0071141D"/>
    <w:pPr>
      <w:spacing w:before="100" w:beforeAutospacing="1" w:after="100" w:afterAutospacing="1"/>
    </w:pPr>
    <w:rPr>
      <w:lang w:val="ru-RU" w:eastAsia="ru-RU"/>
    </w:rPr>
  </w:style>
  <w:style w:type="paragraph" w:customStyle="1" w:styleId="c3c47c32">
    <w:name w:val="c3 c47 c32"/>
    <w:basedOn w:val="a0"/>
    <w:uiPriority w:val="99"/>
    <w:rsid w:val="0071141D"/>
    <w:pPr>
      <w:spacing w:before="100" w:beforeAutospacing="1" w:after="100" w:afterAutospacing="1"/>
    </w:pPr>
    <w:rPr>
      <w:lang w:val="ru-RU" w:eastAsia="ru-RU"/>
    </w:rPr>
  </w:style>
  <w:style w:type="table" w:styleId="a6">
    <w:name w:val="Table Grid"/>
    <w:basedOn w:val="a2"/>
    <w:uiPriority w:val="39"/>
    <w:rsid w:val="00FD62B2"/>
    <w:rPr>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0E2E33"/>
    <w:pPr>
      <w:autoSpaceDE w:val="0"/>
      <w:autoSpaceDN w:val="0"/>
      <w:adjustRightInd w:val="0"/>
    </w:pPr>
    <w:rPr>
      <w:rFonts w:eastAsiaTheme="minorEastAsia"/>
      <w:color w:val="000000"/>
      <w:sz w:val="24"/>
      <w:szCs w:val="24"/>
      <w:lang w:val="ru-RU"/>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4239</Words>
  <Characters>24163</Characters>
  <Application>Microsoft Office Word</Application>
  <DocSecurity>0</DocSecurity>
  <Lines>201</Lines>
  <Paragraphs>56</Paragraphs>
  <ScaleCrop>false</ScaleCrop>
  <Company/>
  <LinksUpToDate>false</LinksUpToDate>
  <CharactersWithSpaces>28346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Пользователь Windows</cp:lastModifiedBy>
  <cp:revision>1</cp:revision>
  <dcterms:created xsi:type="dcterms:W3CDTF">2021-04-05T16:43:00Z</dcterms:created>
  <dcterms:modified xsi:type="dcterms:W3CDTF">2021-04-05T16:43:00Z</dcterms:modified>
</cp:coreProperties>
</file>